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D20AAA" w14:textId="77777777" w:rsidR="003024A2" w:rsidRDefault="003024A2" w:rsidP="003024A2">
      <w:pPr>
        <w:pStyle w:val="Heading1"/>
        <w:jc w:val="center"/>
      </w:pPr>
      <w:r>
        <w:rPr>
          <w:noProof/>
        </w:rPr>
        <w:drawing>
          <wp:inline distT="0" distB="0" distL="0" distR="0" wp14:anchorId="6AC5ED73" wp14:editId="46333BCE">
            <wp:extent cx="2101909" cy="931475"/>
            <wp:effectExtent l="0" t="0" r="6350" b="8890"/>
            <wp:docPr id="5" name="Picture 5" descr="../../../../../Dropbox/OLT/PNC_logos/unspecified-2.j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Dropbox/OLT/PNC_logos/unspecified-2.j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8182" cy="974139"/>
                    </a:xfrm>
                    <a:prstGeom prst="rect">
                      <a:avLst/>
                    </a:prstGeom>
                    <a:noFill/>
                    <a:ln>
                      <a:noFill/>
                    </a:ln>
                  </pic:spPr>
                </pic:pic>
              </a:graphicData>
            </a:graphic>
          </wp:inline>
        </w:drawing>
      </w:r>
    </w:p>
    <w:p w14:paraId="34EFD1DB" w14:textId="25E9BACF" w:rsidR="007E2DE2" w:rsidRPr="0006080C" w:rsidRDefault="007E2DE2" w:rsidP="003024A2">
      <w:pPr>
        <w:pStyle w:val="Heading1"/>
        <w:jc w:val="center"/>
      </w:pPr>
      <w:r w:rsidRPr="0006080C">
        <w:t xml:space="preserve">EDCI </w:t>
      </w:r>
      <w:r w:rsidR="004D1A8F">
        <w:t>30001</w:t>
      </w:r>
      <w:r w:rsidRPr="0006080C">
        <w:t xml:space="preserve"> </w:t>
      </w:r>
      <w:r w:rsidR="004D1A8F">
        <w:t>Lifelong Health and Wellness for Teachers and Children</w:t>
      </w:r>
    </w:p>
    <w:p w14:paraId="4F820928" w14:textId="77777777" w:rsidR="007E2DE2" w:rsidRPr="0006080C" w:rsidRDefault="007E2DE2" w:rsidP="007E2DE2">
      <w:pPr>
        <w:widowControl w:val="0"/>
        <w:tabs>
          <w:tab w:val="left" w:pos="20"/>
          <w:tab w:val="left" w:pos="1760"/>
          <w:tab w:val="left" w:pos="2070"/>
          <w:tab w:val="left" w:pos="3320"/>
          <w:tab w:val="left" w:pos="3520"/>
          <w:tab w:val="left" w:pos="4410"/>
          <w:tab w:val="right" w:pos="9360"/>
        </w:tabs>
        <w:rPr>
          <w:rFonts w:ascii="Arial" w:hAnsi="Arial"/>
          <w:szCs w:val="20"/>
        </w:rPr>
      </w:pPr>
    </w:p>
    <w:p w14:paraId="4AA61EDE" w14:textId="48A5CA23" w:rsidR="00C50FE3" w:rsidRPr="00C50FE3" w:rsidRDefault="00C50FE3" w:rsidP="00C50FE3">
      <w:pPr>
        <w:rPr>
          <w:rFonts w:ascii="Arial" w:hAnsi="Arial"/>
        </w:rPr>
      </w:pPr>
      <w:r w:rsidRPr="00C50FE3">
        <w:rPr>
          <w:rFonts w:ascii="Arial" w:hAnsi="Arial"/>
          <w:b/>
          <w:bCs/>
        </w:rPr>
        <w:t>Semester</w:t>
      </w:r>
      <w:r w:rsidRPr="00C50FE3">
        <w:rPr>
          <w:rFonts w:ascii="Arial" w:hAnsi="Arial"/>
        </w:rPr>
        <w:t xml:space="preserve">: </w:t>
      </w:r>
      <w:r>
        <w:rPr>
          <w:rFonts w:ascii="Arial" w:hAnsi="Arial"/>
        </w:rPr>
        <w:t xml:space="preserve"> </w:t>
      </w:r>
      <w:r w:rsidR="009F1918">
        <w:rPr>
          <w:rFonts w:ascii="Arial" w:hAnsi="Arial"/>
        </w:rPr>
        <w:t>Spring 2019</w:t>
      </w:r>
      <w:r w:rsidR="00CC6AD1">
        <w:rPr>
          <w:rFonts w:ascii="Arial" w:hAnsi="Arial"/>
        </w:rPr>
        <w:t xml:space="preserve"> </w:t>
      </w:r>
    </w:p>
    <w:p w14:paraId="63B95E9E" w14:textId="77777777" w:rsidR="009F29CB" w:rsidRPr="009F29CB" w:rsidRDefault="009F29CB" w:rsidP="00C50FE3">
      <w:pPr>
        <w:rPr>
          <w:rFonts w:ascii="Arial" w:hAnsi="Arial"/>
          <w:bCs/>
        </w:rPr>
      </w:pPr>
    </w:p>
    <w:p w14:paraId="78520546" w14:textId="77777777" w:rsidR="00C50FE3" w:rsidRPr="00C50FE3" w:rsidRDefault="00C50FE3" w:rsidP="00C50FE3">
      <w:pPr>
        <w:rPr>
          <w:rFonts w:ascii="Arial" w:hAnsi="Arial"/>
        </w:rPr>
      </w:pPr>
      <w:r w:rsidRPr="00C50FE3">
        <w:rPr>
          <w:rFonts w:ascii="Arial" w:hAnsi="Arial"/>
          <w:b/>
          <w:bCs/>
        </w:rPr>
        <w:t>Credit hours</w:t>
      </w:r>
      <w:r w:rsidRPr="00C50FE3">
        <w:rPr>
          <w:rFonts w:ascii="Arial" w:hAnsi="Arial"/>
        </w:rPr>
        <w:t xml:space="preserve">: </w:t>
      </w:r>
      <w:r>
        <w:rPr>
          <w:rFonts w:ascii="Arial" w:hAnsi="Arial"/>
        </w:rPr>
        <w:t>-3-</w:t>
      </w:r>
    </w:p>
    <w:p w14:paraId="7DA14A82" w14:textId="77777777" w:rsidR="007E2DE2" w:rsidRPr="004108CF" w:rsidRDefault="007E2DE2" w:rsidP="007E2DE2">
      <w:pPr>
        <w:widowControl w:val="0"/>
        <w:tabs>
          <w:tab w:val="left" w:pos="20"/>
          <w:tab w:val="left" w:pos="1760"/>
          <w:tab w:val="left" w:pos="2070"/>
          <w:tab w:val="left" w:pos="3320"/>
          <w:tab w:val="left" w:pos="3520"/>
          <w:tab w:val="left" w:pos="4410"/>
          <w:tab w:val="right" w:pos="9360"/>
        </w:tabs>
        <w:jc w:val="center"/>
        <w:rPr>
          <w:rFonts w:ascii="Monaco"/>
          <w:sz w:val="20"/>
          <w:szCs w:val="20"/>
        </w:rPr>
      </w:pPr>
      <w:r w:rsidRPr="00F320F3">
        <w:rPr>
          <w:rFonts w:ascii="Arial" w:hAnsi="Arial"/>
          <w:szCs w:val="20"/>
        </w:rPr>
        <w:tab/>
      </w:r>
      <w:r w:rsidRPr="00F320F3">
        <w:rPr>
          <w:rFonts w:ascii="Arial" w:hAnsi="Arial"/>
          <w:szCs w:val="20"/>
        </w:rPr>
        <w:tab/>
      </w:r>
      <w:r w:rsidRPr="00F320F3">
        <w:rPr>
          <w:rFonts w:ascii="Arial" w:hAnsi="Arial"/>
          <w:i/>
          <w:szCs w:val="20"/>
        </w:rPr>
        <w:t xml:space="preserve"> </w:t>
      </w:r>
    </w:p>
    <w:p w14:paraId="2FB455A3" w14:textId="77777777" w:rsidR="0028693F" w:rsidRPr="00B467C9" w:rsidRDefault="00E61270" w:rsidP="0028693F">
      <w:pPr>
        <w:rPr>
          <w:rFonts w:ascii="Arial" w:hAnsi="Arial"/>
        </w:rPr>
      </w:pPr>
      <w:r>
        <w:rPr>
          <w:rFonts w:ascii="Arial" w:hAnsi="Arial"/>
          <w:b/>
        </w:rPr>
        <w:t xml:space="preserve">Instructor: </w:t>
      </w:r>
      <w:r w:rsidR="00AE242B">
        <w:rPr>
          <w:rFonts w:ascii="Arial" w:hAnsi="Arial"/>
        </w:rPr>
        <w:t xml:space="preserve">Dr. </w:t>
      </w:r>
      <w:r w:rsidR="000F4CBA">
        <w:rPr>
          <w:rFonts w:ascii="Arial" w:hAnsi="Arial"/>
        </w:rPr>
        <w:t>Anastasia M. Trekles</w:t>
      </w:r>
      <w:r w:rsidR="006627E9" w:rsidRPr="00B467C9">
        <w:rPr>
          <w:rFonts w:ascii="Arial" w:hAnsi="Arial"/>
        </w:rPr>
        <w:t xml:space="preserve"> </w:t>
      </w:r>
    </w:p>
    <w:p w14:paraId="1417A7EE" w14:textId="49F7B74F" w:rsidR="00102A84" w:rsidRDefault="0028693F" w:rsidP="0028693F">
      <w:pPr>
        <w:rPr>
          <w:rFonts w:ascii="Arial" w:hAnsi="Arial"/>
        </w:rPr>
      </w:pPr>
      <w:r w:rsidRPr="00B467C9">
        <w:rPr>
          <w:rFonts w:ascii="Arial" w:hAnsi="Arial"/>
          <w:b/>
        </w:rPr>
        <w:t>Office</w:t>
      </w:r>
      <w:r w:rsidR="00FE0AE9">
        <w:rPr>
          <w:rFonts w:ascii="Arial" w:hAnsi="Arial"/>
          <w:b/>
        </w:rPr>
        <w:t xml:space="preserve"> Location</w:t>
      </w:r>
      <w:r w:rsidRPr="00B467C9">
        <w:rPr>
          <w:rFonts w:ascii="Arial" w:hAnsi="Arial"/>
          <w:b/>
        </w:rPr>
        <w:t>:</w:t>
      </w:r>
      <w:r w:rsidR="006627E9" w:rsidRPr="00B467C9">
        <w:rPr>
          <w:rFonts w:ascii="Arial" w:hAnsi="Arial"/>
        </w:rPr>
        <w:t xml:space="preserve"> </w:t>
      </w:r>
      <w:r w:rsidR="00135106">
        <w:rPr>
          <w:rFonts w:ascii="Arial" w:hAnsi="Arial"/>
        </w:rPr>
        <w:t>TECH 206</w:t>
      </w:r>
      <w:r w:rsidR="00102A84">
        <w:rPr>
          <w:rFonts w:ascii="Arial" w:hAnsi="Arial"/>
        </w:rPr>
        <w:t xml:space="preserve"> (Westville), ANNX </w:t>
      </w:r>
      <w:r w:rsidR="00F03609">
        <w:rPr>
          <w:rFonts w:ascii="Arial" w:hAnsi="Arial"/>
        </w:rPr>
        <w:t>140</w:t>
      </w:r>
      <w:r w:rsidR="00102A84">
        <w:rPr>
          <w:rFonts w:ascii="Arial" w:hAnsi="Arial"/>
        </w:rPr>
        <w:t xml:space="preserve"> (Hammond)</w:t>
      </w:r>
    </w:p>
    <w:p w14:paraId="16B8ABD0" w14:textId="77777777" w:rsidR="00102A84" w:rsidRDefault="0028693F" w:rsidP="0028693F">
      <w:pPr>
        <w:rPr>
          <w:rFonts w:ascii="Arial" w:hAnsi="Arial"/>
          <w:b/>
        </w:rPr>
      </w:pPr>
      <w:r w:rsidRPr="00B467C9">
        <w:rPr>
          <w:rFonts w:ascii="Arial" w:hAnsi="Arial"/>
          <w:b/>
        </w:rPr>
        <w:t>Office Hours:</w:t>
      </w:r>
      <w:r w:rsidR="00291EF4">
        <w:rPr>
          <w:rFonts w:ascii="Arial" w:hAnsi="Arial"/>
          <w:b/>
        </w:rPr>
        <w:t xml:space="preserve"> </w:t>
      </w:r>
    </w:p>
    <w:p w14:paraId="1D25A843" w14:textId="567EDE23" w:rsidR="00102A84" w:rsidRDefault="00102A84" w:rsidP="00102A84">
      <w:pPr>
        <w:ind w:left="720"/>
        <w:rPr>
          <w:rFonts w:ascii="Arial" w:hAnsi="Arial"/>
        </w:rPr>
      </w:pPr>
      <w:r>
        <w:rPr>
          <w:rFonts w:ascii="Arial" w:hAnsi="Arial"/>
        </w:rPr>
        <w:t xml:space="preserve">Virtual office hours held every </w:t>
      </w:r>
      <w:r w:rsidR="004D1A8F">
        <w:rPr>
          <w:rFonts w:ascii="Arial" w:hAnsi="Arial"/>
        </w:rPr>
        <w:t>Tuesday</w:t>
      </w:r>
      <w:r>
        <w:rPr>
          <w:rFonts w:ascii="Arial" w:hAnsi="Arial"/>
        </w:rPr>
        <w:t xml:space="preserve"> at 6:00pm (</w:t>
      </w:r>
      <w:hyperlink r:id="rId9" w:history="1">
        <w:r w:rsidRPr="002431A5">
          <w:rPr>
            <w:rStyle w:val="Hyperlink"/>
            <w:rFonts w:ascii="Arial" w:hAnsi="Arial"/>
          </w:rPr>
          <w:t>http://purdue.webex.com/meet/atrekles</w:t>
        </w:r>
      </w:hyperlink>
      <w:r>
        <w:rPr>
          <w:rFonts w:ascii="Arial" w:hAnsi="Arial"/>
        </w:rPr>
        <w:t xml:space="preserve">) </w:t>
      </w:r>
    </w:p>
    <w:p w14:paraId="793A6491" w14:textId="072869B7" w:rsidR="00102A84" w:rsidRPr="009F1918" w:rsidRDefault="009F1918" w:rsidP="009F1918">
      <w:pPr>
        <w:ind w:firstLine="720"/>
        <w:rPr>
          <w:rFonts w:ascii="Arial" w:hAnsi="Arial" w:cs="Arial"/>
        </w:rPr>
      </w:pPr>
      <w:r w:rsidRPr="009F1918">
        <w:rPr>
          <w:rFonts w:ascii="Arial" w:hAnsi="Arial" w:cs="Arial"/>
        </w:rPr>
        <w:t>TR 9am – 11am, 12:30pm – 2:00pm; 3:30pm-6:00pm</w:t>
      </w:r>
    </w:p>
    <w:p w14:paraId="668B4023" w14:textId="77777777" w:rsidR="009F1918" w:rsidRDefault="009F1918" w:rsidP="0028693F">
      <w:pPr>
        <w:rPr>
          <w:rFonts w:ascii="Arial" w:hAnsi="Arial"/>
        </w:rPr>
      </w:pPr>
    </w:p>
    <w:p w14:paraId="01E5F97D" w14:textId="58739E42" w:rsidR="000F4CBA" w:rsidRDefault="003A237C" w:rsidP="0028693F">
      <w:pPr>
        <w:rPr>
          <w:rFonts w:ascii="Arial" w:hAnsi="Arial"/>
        </w:rPr>
      </w:pPr>
      <w:r w:rsidRPr="003A237C">
        <w:rPr>
          <w:rFonts w:ascii="Arial" w:hAnsi="Arial"/>
        </w:rPr>
        <w:t>I return emails/calls within 24-48 hours</w:t>
      </w:r>
      <w:r w:rsidR="00102A84">
        <w:rPr>
          <w:rFonts w:ascii="Arial" w:hAnsi="Arial"/>
        </w:rPr>
        <w:t>, and return completed assignments within 48-72 hours of the due date</w:t>
      </w:r>
    </w:p>
    <w:p w14:paraId="60B9C397" w14:textId="77777777" w:rsidR="00102A84" w:rsidRPr="003A237C" w:rsidRDefault="00102A84" w:rsidP="0028693F"/>
    <w:p w14:paraId="6EA0D38D" w14:textId="77777777" w:rsidR="0028693F" w:rsidRDefault="006627E9" w:rsidP="0028693F">
      <w:pPr>
        <w:rPr>
          <w:rFonts w:ascii="Arial" w:hAnsi="Arial"/>
          <w:b/>
        </w:rPr>
      </w:pPr>
      <w:r w:rsidRPr="00B467C9">
        <w:rPr>
          <w:rFonts w:ascii="Arial" w:hAnsi="Arial"/>
          <w:b/>
        </w:rPr>
        <w:t>Office Phone:</w:t>
      </w:r>
      <w:r w:rsidR="00291EF4">
        <w:rPr>
          <w:rFonts w:ascii="Arial" w:hAnsi="Arial"/>
          <w:b/>
        </w:rPr>
        <w:t xml:space="preserve"> </w:t>
      </w:r>
      <w:r w:rsidR="007E2DE2" w:rsidRPr="007E2DE2">
        <w:rPr>
          <w:rFonts w:ascii="Arial" w:hAnsi="Arial"/>
        </w:rPr>
        <w:t xml:space="preserve">(219) </w:t>
      </w:r>
      <w:r w:rsidR="007E2DE2" w:rsidRPr="00AE242B">
        <w:rPr>
          <w:rFonts w:ascii="Arial" w:hAnsi="Arial"/>
        </w:rPr>
        <w:t>785-5734</w:t>
      </w:r>
    </w:p>
    <w:p w14:paraId="07CCFC05" w14:textId="519153F1" w:rsidR="00866D0B" w:rsidRDefault="004B47E0" w:rsidP="0028693F">
      <w:pPr>
        <w:rPr>
          <w:rFonts w:ascii="Arial" w:hAnsi="Arial"/>
        </w:rPr>
      </w:pPr>
      <w:r>
        <w:rPr>
          <w:rFonts w:ascii="Arial" w:hAnsi="Arial"/>
          <w:b/>
        </w:rPr>
        <w:t>Email A</w:t>
      </w:r>
      <w:r w:rsidR="006627E9" w:rsidRPr="00B467C9">
        <w:rPr>
          <w:rFonts w:ascii="Arial" w:hAnsi="Arial"/>
          <w:b/>
        </w:rPr>
        <w:t>ddress:</w:t>
      </w:r>
      <w:r w:rsidR="00AE242B">
        <w:rPr>
          <w:rFonts w:ascii="Arial" w:hAnsi="Arial"/>
          <w:b/>
        </w:rPr>
        <w:t xml:space="preserve"> </w:t>
      </w:r>
      <w:hyperlink r:id="rId10" w:history="1">
        <w:r w:rsidR="003024A2" w:rsidRPr="002B028D">
          <w:rPr>
            <w:rStyle w:val="Hyperlink"/>
            <w:rFonts w:ascii="Arial" w:hAnsi="Arial"/>
          </w:rPr>
          <w:t>atrekles@pnw.edu</w:t>
        </w:r>
      </w:hyperlink>
      <w:r w:rsidR="003024A2">
        <w:rPr>
          <w:rFonts w:ascii="Arial" w:hAnsi="Arial"/>
        </w:rPr>
        <w:t xml:space="preserve"> </w:t>
      </w:r>
    </w:p>
    <w:p w14:paraId="4F4E2775" w14:textId="229C5D7B" w:rsidR="00102A84" w:rsidRPr="007E2DE2" w:rsidRDefault="00102A84" w:rsidP="0028693F">
      <w:pPr>
        <w:rPr>
          <w:rFonts w:ascii="Arial" w:hAnsi="Arial"/>
          <w:i/>
        </w:rPr>
      </w:pPr>
      <w:r w:rsidRPr="00102A84">
        <w:rPr>
          <w:rFonts w:ascii="Arial" w:hAnsi="Arial"/>
          <w:b/>
        </w:rPr>
        <w:t>Remind.com for texting</w:t>
      </w:r>
      <w:r>
        <w:rPr>
          <w:rFonts w:ascii="Arial" w:hAnsi="Arial"/>
        </w:rPr>
        <w:t xml:space="preserve">: </w:t>
      </w:r>
      <w:r w:rsidR="0000199C" w:rsidRPr="0000199C">
        <w:rPr>
          <w:rStyle w:val="Hyperlink"/>
          <w:rFonts w:ascii="Arial" w:hAnsi="Arial"/>
        </w:rPr>
        <w:t>remind.com/join/</w:t>
      </w:r>
      <w:hyperlink r:id="rId11" w:history="1">
        <w:r w:rsidR="0000199C" w:rsidRPr="0000199C">
          <w:rPr>
            <w:rStyle w:val="Hyperlink"/>
            <w:rFonts w:ascii="Arial" w:hAnsi="Arial"/>
          </w:rPr>
          <w:t>301sp19</w:t>
        </w:r>
      </w:hyperlink>
    </w:p>
    <w:p w14:paraId="5DED12FF" w14:textId="77777777" w:rsidR="00866D0B" w:rsidRPr="00B467C9" w:rsidRDefault="00866D0B" w:rsidP="0028693F">
      <w:pPr>
        <w:rPr>
          <w:rFonts w:ascii="Arial" w:hAnsi="Arial"/>
        </w:rPr>
      </w:pPr>
    </w:p>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shd w:val="clear" w:color="auto" w:fill="DAEEF3"/>
        <w:tblLook w:val="04A0" w:firstRow="1" w:lastRow="0" w:firstColumn="1" w:lastColumn="0" w:noHBand="0" w:noVBand="1"/>
      </w:tblPr>
      <w:tblGrid>
        <w:gridCol w:w="10482"/>
      </w:tblGrid>
      <w:tr w:rsidR="00833852" w:rsidRPr="00FA4FAF" w14:paraId="47AF2701" w14:textId="77777777" w:rsidTr="000A7B3F">
        <w:trPr>
          <w:trHeight w:val="618"/>
        </w:trPr>
        <w:tc>
          <w:tcPr>
            <w:tcW w:w="10638" w:type="dxa"/>
            <w:shd w:val="clear" w:color="auto" w:fill="FFFF99"/>
          </w:tcPr>
          <w:p w14:paraId="6AFEAFE7" w14:textId="77777777" w:rsidR="00833852" w:rsidRPr="00A35F2D" w:rsidRDefault="00833852" w:rsidP="006343CA">
            <w:pPr>
              <w:pStyle w:val="Heading1"/>
              <w:spacing w:before="120" w:after="120"/>
              <w:rPr>
                <w:sz w:val="28"/>
              </w:rPr>
            </w:pPr>
            <w:r w:rsidRPr="00A35F2D">
              <w:rPr>
                <w:sz w:val="28"/>
                <w:szCs w:val="24"/>
              </w:rPr>
              <w:t>COURSE INFORMATION</w:t>
            </w:r>
          </w:p>
        </w:tc>
      </w:tr>
    </w:tbl>
    <w:p w14:paraId="25783565" w14:textId="77777777" w:rsidR="00833852" w:rsidRDefault="00833852" w:rsidP="00833852">
      <w:pPr>
        <w:jc w:val="center"/>
        <w:rPr>
          <w:rFonts w:ascii="Arial" w:hAnsi="Arial"/>
          <w:b/>
        </w:rPr>
      </w:pPr>
    </w:p>
    <w:p w14:paraId="0FA529FA" w14:textId="77777777" w:rsidR="007E2DE2" w:rsidRPr="007E2DE2" w:rsidRDefault="00396BA9" w:rsidP="006343CA">
      <w:pPr>
        <w:pStyle w:val="Heading2"/>
        <w:rPr>
          <w:sz w:val="20"/>
          <w:szCs w:val="20"/>
        </w:rPr>
      </w:pPr>
      <w:r w:rsidRPr="007E2DE2">
        <w:t xml:space="preserve">Textbook </w:t>
      </w:r>
      <w:r w:rsidR="00C975FD" w:rsidRPr="007E2DE2">
        <w:t>Required:</w:t>
      </w:r>
      <w:r w:rsidR="007E2DE2" w:rsidRPr="007E2DE2">
        <w:t xml:space="preserve"> </w:t>
      </w:r>
      <w:r w:rsidR="007E2DE2" w:rsidRPr="007E2DE2">
        <w:rPr>
          <w:sz w:val="20"/>
          <w:szCs w:val="20"/>
        </w:rPr>
        <w:t xml:space="preserve"> </w:t>
      </w:r>
    </w:p>
    <w:p w14:paraId="4E481DD5" w14:textId="46BF352A" w:rsidR="007E2DE2" w:rsidRPr="009A0CC6" w:rsidRDefault="00725B66" w:rsidP="007E2DE2">
      <w:pPr>
        <w:rPr>
          <w:rFonts w:ascii="Times" w:hAnsi="Times"/>
          <w:b/>
          <w:szCs w:val="20"/>
        </w:rPr>
      </w:pPr>
      <w:r>
        <w:rPr>
          <w:rFonts w:ascii="Arial" w:hAnsi="Arial"/>
          <w:sz w:val="20"/>
          <w:szCs w:val="20"/>
        </w:rPr>
        <w:t>NONE (videos and articles will be provided in our course on BlackBoard)</w:t>
      </w:r>
    </w:p>
    <w:p w14:paraId="3FAD4F31" w14:textId="77777777" w:rsidR="00C975FD" w:rsidRPr="00C975FD" w:rsidRDefault="00C975FD" w:rsidP="00C975FD">
      <w:pPr>
        <w:tabs>
          <w:tab w:val="left" w:pos="540"/>
          <w:tab w:val="left" w:pos="576"/>
          <w:tab w:val="left" w:pos="1008"/>
        </w:tabs>
        <w:jc w:val="both"/>
        <w:rPr>
          <w:rFonts w:ascii="Arial" w:hAnsi="Arial"/>
        </w:rPr>
      </w:pPr>
    </w:p>
    <w:p w14:paraId="76C3EA55" w14:textId="77777777" w:rsidR="003812CB" w:rsidRDefault="003812CB" w:rsidP="006343CA">
      <w:pPr>
        <w:pStyle w:val="Heading2"/>
      </w:pPr>
      <w:r w:rsidRPr="00B467C9">
        <w:t>Course Description:</w:t>
      </w:r>
    </w:p>
    <w:p w14:paraId="56B9431E" w14:textId="1A0870A5" w:rsidR="004D1A8F" w:rsidRDefault="00693874" w:rsidP="004D1A8F">
      <w:pPr>
        <w:rPr>
          <w:rFonts w:ascii="Arial" w:hAnsi="Arial"/>
          <w:sz w:val="20"/>
          <w:szCs w:val="20"/>
        </w:rPr>
      </w:pPr>
      <w:r>
        <w:rPr>
          <w:rFonts w:ascii="Arial" w:hAnsi="Arial"/>
          <w:sz w:val="20"/>
          <w:szCs w:val="20"/>
        </w:rPr>
        <w:t>“</w:t>
      </w:r>
      <w:r w:rsidR="004D1A8F" w:rsidRPr="004D1A8F">
        <w:rPr>
          <w:rFonts w:ascii="Arial" w:hAnsi="Arial"/>
          <w:sz w:val="20"/>
          <w:szCs w:val="20"/>
        </w:rPr>
        <w:t>This course includes topics important to personal health, wellness, and disease prevention for adults and children. Students will learn about health and wellness, and how to incorporate healthy habits into their daily lives. In addition, the health and safety of children will be covered. This course concludes by considering ways in which elementary schools can provide opportunities to promote student health</w:t>
      </w:r>
      <w:r w:rsidR="004D1A8F">
        <w:rPr>
          <w:rFonts w:ascii="Arial" w:hAnsi="Arial"/>
          <w:sz w:val="20"/>
          <w:szCs w:val="20"/>
        </w:rPr>
        <w:t>.</w:t>
      </w:r>
      <w:r>
        <w:rPr>
          <w:rFonts w:ascii="Arial" w:hAnsi="Arial"/>
          <w:sz w:val="20"/>
          <w:szCs w:val="20"/>
        </w:rPr>
        <w:t>” – Purdue Northwest Academic Catalog</w:t>
      </w:r>
    </w:p>
    <w:p w14:paraId="4574CEF5" w14:textId="2D346F29" w:rsidR="00693874" w:rsidRDefault="00693874" w:rsidP="004D1A8F">
      <w:pPr>
        <w:rPr>
          <w:rFonts w:ascii="Arial" w:hAnsi="Arial"/>
          <w:sz w:val="20"/>
          <w:szCs w:val="20"/>
        </w:rPr>
      </w:pPr>
    </w:p>
    <w:p w14:paraId="4F994FC9" w14:textId="265B1BB5" w:rsidR="00693874" w:rsidRDefault="00693874" w:rsidP="004D1A8F">
      <w:pPr>
        <w:rPr>
          <w:rFonts w:ascii="Arial" w:hAnsi="Arial"/>
          <w:sz w:val="20"/>
          <w:szCs w:val="20"/>
        </w:rPr>
      </w:pPr>
      <w:r>
        <w:rPr>
          <w:rFonts w:ascii="Arial" w:hAnsi="Arial"/>
          <w:sz w:val="20"/>
          <w:szCs w:val="20"/>
        </w:rPr>
        <w:t>Health can include a variety of issues, some we think of readily, and others we may not. The intention of this course is to help you identify and understand all of the potential health issues that face your future elementary students, schools, and communities. Topics that we’ll explore in this course include:</w:t>
      </w:r>
    </w:p>
    <w:p w14:paraId="383EAC16" w14:textId="594257B8" w:rsidR="00693874" w:rsidRDefault="00693874" w:rsidP="00693874">
      <w:pPr>
        <w:pStyle w:val="ListParagraph"/>
        <w:numPr>
          <w:ilvl w:val="0"/>
          <w:numId w:val="27"/>
        </w:numPr>
        <w:rPr>
          <w:rFonts w:ascii="Arial" w:hAnsi="Arial"/>
          <w:sz w:val="20"/>
          <w:szCs w:val="20"/>
        </w:rPr>
      </w:pPr>
      <w:r>
        <w:rPr>
          <w:rFonts w:ascii="Arial" w:hAnsi="Arial"/>
          <w:sz w:val="20"/>
          <w:szCs w:val="20"/>
        </w:rPr>
        <w:t>Nutrition and exercise</w:t>
      </w:r>
    </w:p>
    <w:p w14:paraId="237DB8F7" w14:textId="00AD3146" w:rsidR="00693874" w:rsidRDefault="00693874" w:rsidP="00693874">
      <w:pPr>
        <w:pStyle w:val="ListParagraph"/>
        <w:numPr>
          <w:ilvl w:val="0"/>
          <w:numId w:val="27"/>
        </w:numPr>
        <w:rPr>
          <w:rFonts w:ascii="Arial" w:hAnsi="Arial"/>
          <w:sz w:val="20"/>
          <w:szCs w:val="20"/>
        </w:rPr>
      </w:pPr>
      <w:r>
        <w:rPr>
          <w:rFonts w:ascii="Arial" w:hAnsi="Arial"/>
          <w:sz w:val="20"/>
          <w:szCs w:val="20"/>
        </w:rPr>
        <w:t>Personal and school safety</w:t>
      </w:r>
    </w:p>
    <w:p w14:paraId="0F47F0B9" w14:textId="465934F3" w:rsidR="00693874" w:rsidRDefault="00693874" w:rsidP="00693874">
      <w:pPr>
        <w:pStyle w:val="ListParagraph"/>
        <w:numPr>
          <w:ilvl w:val="0"/>
          <w:numId w:val="27"/>
        </w:numPr>
        <w:rPr>
          <w:rFonts w:ascii="Arial" w:hAnsi="Arial"/>
          <w:sz w:val="20"/>
          <w:szCs w:val="20"/>
        </w:rPr>
      </w:pPr>
      <w:r>
        <w:rPr>
          <w:rFonts w:ascii="Arial" w:hAnsi="Arial"/>
          <w:sz w:val="20"/>
          <w:szCs w:val="20"/>
        </w:rPr>
        <w:t>Disease understanding and prevention</w:t>
      </w:r>
    </w:p>
    <w:p w14:paraId="67511A67" w14:textId="2C82A32D" w:rsidR="00693874" w:rsidRDefault="00693874" w:rsidP="00693874">
      <w:pPr>
        <w:pStyle w:val="ListParagraph"/>
        <w:numPr>
          <w:ilvl w:val="0"/>
          <w:numId w:val="27"/>
        </w:numPr>
        <w:rPr>
          <w:rFonts w:ascii="Arial" w:hAnsi="Arial"/>
          <w:sz w:val="20"/>
          <w:szCs w:val="20"/>
        </w:rPr>
      </w:pPr>
      <w:r>
        <w:rPr>
          <w:rFonts w:ascii="Arial" w:hAnsi="Arial"/>
          <w:sz w:val="20"/>
          <w:szCs w:val="20"/>
        </w:rPr>
        <w:t>Digital safety and the use of technology</w:t>
      </w:r>
    </w:p>
    <w:p w14:paraId="183CED06" w14:textId="4EAB48A6" w:rsidR="00693874" w:rsidRDefault="00693874" w:rsidP="00693874">
      <w:pPr>
        <w:pStyle w:val="ListParagraph"/>
        <w:numPr>
          <w:ilvl w:val="0"/>
          <w:numId w:val="27"/>
        </w:numPr>
        <w:rPr>
          <w:rFonts w:ascii="Arial" w:hAnsi="Arial"/>
          <w:sz w:val="20"/>
          <w:szCs w:val="20"/>
        </w:rPr>
      </w:pPr>
      <w:r>
        <w:rPr>
          <w:rFonts w:ascii="Arial" w:hAnsi="Arial"/>
          <w:sz w:val="20"/>
          <w:szCs w:val="20"/>
        </w:rPr>
        <w:t>Ethics and bias related to health in society</w:t>
      </w:r>
    </w:p>
    <w:p w14:paraId="2ABAB9D5" w14:textId="7C3928CE" w:rsidR="00693874" w:rsidRPr="00693874" w:rsidRDefault="00693874" w:rsidP="00693874">
      <w:pPr>
        <w:pStyle w:val="ListParagraph"/>
        <w:numPr>
          <w:ilvl w:val="0"/>
          <w:numId w:val="27"/>
        </w:numPr>
        <w:rPr>
          <w:rFonts w:ascii="Arial" w:hAnsi="Arial"/>
          <w:sz w:val="20"/>
          <w:szCs w:val="20"/>
        </w:rPr>
      </w:pPr>
      <w:r>
        <w:rPr>
          <w:rFonts w:ascii="Arial" w:hAnsi="Arial"/>
          <w:sz w:val="20"/>
          <w:szCs w:val="20"/>
        </w:rPr>
        <w:t>Advocating for healthy and safe behaviors for school, families, and community</w:t>
      </w:r>
    </w:p>
    <w:p w14:paraId="3CB3957B" w14:textId="77777777" w:rsidR="006C72FD" w:rsidRDefault="006C72FD" w:rsidP="00522F0E">
      <w:pPr>
        <w:rPr>
          <w:rFonts w:ascii="Arial" w:hAnsi="Arial"/>
          <w:b/>
          <w:color w:val="C00000"/>
          <w:sz w:val="20"/>
          <w:szCs w:val="20"/>
        </w:rPr>
      </w:pPr>
    </w:p>
    <w:p w14:paraId="507A61F4" w14:textId="2093BBFE" w:rsidR="00830B48" w:rsidRPr="00830B48" w:rsidRDefault="00830B48" w:rsidP="00522F0E">
      <w:pPr>
        <w:rPr>
          <w:rFonts w:ascii="Arial" w:hAnsi="Arial"/>
          <w:b/>
          <w:color w:val="C00000"/>
          <w:sz w:val="20"/>
          <w:szCs w:val="20"/>
        </w:rPr>
      </w:pPr>
      <w:r w:rsidRPr="00830B48">
        <w:rPr>
          <w:rFonts w:ascii="Arial" w:hAnsi="Arial"/>
          <w:b/>
          <w:color w:val="C00000"/>
          <w:sz w:val="20"/>
          <w:szCs w:val="20"/>
        </w:rPr>
        <w:lastRenderedPageBreak/>
        <w:t xml:space="preserve">The following section pertains to university accreditation and standards- it is required that I share this with you as part of the syllabus.  However, you will find the main information for this course beginning on page </w:t>
      </w:r>
      <w:r w:rsidR="00693874">
        <w:rPr>
          <w:rFonts w:ascii="Arial" w:hAnsi="Arial"/>
          <w:b/>
          <w:color w:val="C00000"/>
          <w:sz w:val="20"/>
          <w:szCs w:val="20"/>
        </w:rPr>
        <w:t>6</w:t>
      </w:r>
      <w:r w:rsidR="00B23DC7">
        <w:rPr>
          <w:rFonts w:ascii="Arial" w:hAnsi="Arial"/>
          <w:b/>
          <w:color w:val="C00000"/>
          <w:sz w:val="20"/>
          <w:szCs w:val="20"/>
        </w:rPr>
        <w:t xml:space="preserve"> of this syllabus</w:t>
      </w:r>
      <w:r w:rsidR="003027A8">
        <w:rPr>
          <w:rFonts w:ascii="Arial" w:hAnsi="Arial"/>
          <w:b/>
          <w:color w:val="C00000"/>
          <w:sz w:val="20"/>
          <w:szCs w:val="20"/>
        </w:rPr>
        <w:t>.</w:t>
      </w:r>
    </w:p>
    <w:p w14:paraId="020CB86B" w14:textId="77777777" w:rsidR="00830B48" w:rsidRDefault="00830B48" w:rsidP="00522F0E">
      <w:pPr>
        <w:rPr>
          <w:rFonts w:ascii="Arial" w:hAnsi="Arial"/>
          <w:sz w:val="20"/>
          <w:szCs w:val="20"/>
        </w:rPr>
      </w:pPr>
    </w:p>
    <w:p w14:paraId="6D81AC27" w14:textId="130F759C" w:rsidR="00FA4CA7" w:rsidRPr="00642C31" w:rsidRDefault="00FA4CA7" w:rsidP="00FA4CA7">
      <w:pPr>
        <w:pStyle w:val="Heading1"/>
      </w:pPr>
      <w:r w:rsidRPr="00F06120">
        <w:t>Conceptual Framework</w:t>
      </w:r>
      <w:r>
        <w:t xml:space="preserve"> and Standards</w:t>
      </w:r>
    </w:p>
    <w:p w14:paraId="22B63F78" w14:textId="77777777" w:rsidR="00FA4CA7" w:rsidRPr="00F06120" w:rsidRDefault="00FA4CA7" w:rsidP="00FA4CA7">
      <w:pPr>
        <w:pStyle w:val="Heading2"/>
      </w:pPr>
      <w:r w:rsidRPr="00F06120">
        <w:t>The Educational Leader</w:t>
      </w:r>
    </w:p>
    <w:p w14:paraId="44AD9644" w14:textId="77777777" w:rsidR="00FA4CA7" w:rsidRPr="00FA4CA7" w:rsidRDefault="00FA4CA7" w:rsidP="00FA4CA7">
      <w:pPr>
        <w:pStyle w:val="ListNumber"/>
        <w:numPr>
          <w:ilvl w:val="0"/>
          <w:numId w:val="0"/>
        </w:numPr>
        <w:rPr>
          <w:rFonts w:cs="Arial"/>
        </w:rPr>
      </w:pPr>
      <w:r w:rsidRPr="00FA4CA7">
        <w:rPr>
          <w:rFonts w:cs="Arial"/>
        </w:rPr>
        <w:t xml:space="preserve">The conceptual framework that guides the preparation of future educators at Purdue University Northwest (PNW) is called </w:t>
      </w:r>
      <w:r w:rsidRPr="00FA4CA7">
        <w:rPr>
          <w:rFonts w:cs="Arial"/>
          <w:i/>
          <w:iCs/>
        </w:rPr>
        <w:t>The Educational Leader.</w:t>
      </w:r>
      <w:r w:rsidRPr="00FA4CA7">
        <w:rPr>
          <w:rFonts w:cs="Arial"/>
        </w:rPr>
        <w:t xml:space="preserve"> </w:t>
      </w:r>
    </w:p>
    <w:p w14:paraId="526A86F8" w14:textId="77777777" w:rsidR="00FA4CA7" w:rsidRPr="00FA4CA7" w:rsidRDefault="00FA4CA7" w:rsidP="00FA4CA7">
      <w:pPr>
        <w:pStyle w:val="ListNumber"/>
        <w:numPr>
          <w:ilvl w:val="0"/>
          <w:numId w:val="0"/>
        </w:numPr>
        <w:rPr>
          <w:rFonts w:cs="Arial"/>
        </w:rPr>
      </w:pPr>
      <w:r w:rsidRPr="00FA4CA7">
        <w:rPr>
          <w:rFonts w:cs="Arial"/>
          <w:b/>
        </w:rPr>
        <w:t>Learn. Lead. Inspire.</w:t>
      </w:r>
      <w:r w:rsidRPr="00FA4CA7">
        <w:rPr>
          <w:rFonts w:cs="Arial"/>
        </w:rPr>
        <w:t xml:space="preserve">  These are the values of the educator preparation programs at PNW where candidates are prepared to assume complex educational roles inside and outside of traditional educational environments. Following is the PNW educator preparation program mission:</w:t>
      </w:r>
    </w:p>
    <w:p w14:paraId="35DBD5E1" w14:textId="2A2B8530" w:rsidR="003024A2" w:rsidRPr="00FA4CA7" w:rsidRDefault="00FA4CA7" w:rsidP="00FA4CA7">
      <w:pPr>
        <w:pStyle w:val="ListNumber"/>
        <w:numPr>
          <w:ilvl w:val="0"/>
          <w:numId w:val="0"/>
        </w:numPr>
        <w:ind w:left="450"/>
        <w:jc w:val="left"/>
        <w:rPr>
          <w:rFonts w:cs="Arial"/>
          <w:i/>
        </w:rPr>
      </w:pPr>
      <w:r w:rsidRPr="00FA4CA7">
        <w:rPr>
          <w:rFonts w:cs="Arial"/>
          <w:i/>
        </w:rPr>
        <w:t>To re-imagine and change education by creating opportunities for students, candidates, families, educators and our local communities.</w:t>
      </w:r>
    </w:p>
    <w:p w14:paraId="3EDDC40E" w14:textId="41F85388" w:rsidR="003D33C1" w:rsidRDefault="003D33C1" w:rsidP="003024A2">
      <w:pPr>
        <w:pStyle w:val="Heading2"/>
      </w:pPr>
      <w:r>
        <w:t>Core course objectives</w:t>
      </w:r>
      <w:r w:rsidR="004D1A8F">
        <w:t xml:space="preserve"> – Indiana Academic Standards</w:t>
      </w:r>
    </w:p>
    <w:p w14:paraId="29AAC64C" w14:textId="06D5001F" w:rsidR="003D33C1" w:rsidRDefault="004D1A8F" w:rsidP="004D1A8F">
      <w:pPr>
        <w:rPr>
          <w:rFonts w:ascii="Arial" w:hAnsi="Arial"/>
          <w:sz w:val="20"/>
        </w:rPr>
      </w:pPr>
      <w:r>
        <w:rPr>
          <w:rFonts w:ascii="Arial" w:hAnsi="Arial"/>
          <w:sz w:val="20"/>
        </w:rPr>
        <w:t xml:space="preserve">This course is organized around the </w:t>
      </w:r>
      <w:hyperlink r:id="rId12" w:history="1">
        <w:r w:rsidRPr="002F49E0">
          <w:rPr>
            <w:rStyle w:val="Hyperlink"/>
            <w:rFonts w:ascii="Arial" w:hAnsi="Arial"/>
            <w:sz w:val="20"/>
          </w:rPr>
          <w:t>Indiana Academic Standards</w:t>
        </w:r>
      </w:hyperlink>
      <w:r>
        <w:rPr>
          <w:rFonts w:ascii="Arial" w:hAnsi="Arial"/>
          <w:sz w:val="20"/>
        </w:rPr>
        <w:t xml:space="preserve"> for Health and Wellness Education (grades K-6), which are further adapted from the </w:t>
      </w:r>
      <w:hyperlink r:id="rId13" w:history="1">
        <w:r w:rsidRPr="002F49E0">
          <w:rPr>
            <w:rStyle w:val="Hyperlink"/>
            <w:rFonts w:ascii="Arial" w:hAnsi="Arial"/>
            <w:sz w:val="20"/>
          </w:rPr>
          <w:t>Nation</w:t>
        </w:r>
        <w:r w:rsidR="002F49E0" w:rsidRPr="002F49E0">
          <w:rPr>
            <w:rStyle w:val="Hyperlink"/>
            <w:rFonts w:ascii="Arial" w:hAnsi="Arial"/>
            <w:sz w:val="20"/>
          </w:rPr>
          <w:t>al Health Education Standards</w:t>
        </w:r>
      </w:hyperlink>
      <w:r w:rsidR="002F49E0">
        <w:rPr>
          <w:rFonts w:ascii="Arial" w:hAnsi="Arial"/>
          <w:sz w:val="20"/>
        </w:rPr>
        <w:t xml:space="preserve">. With these standards as our overarching goals for your learning in this course, several specific learning objectives fall within each goal, forming our units of instruction for the semester. </w:t>
      </w:r>
    </w:p>
    <w:p w14:paraId="63407B52" w14:textId="3BA5CCC8" w:rsidR="004D1A8F" w:rsidRDefault="004D1A8F" w:rsidP="004D1A8F">
      <w:pPr>
        <w:rPr>
          <w:rFonts w:ascii="Arial" w:hAnsi="Arial"/>
          <w:sz w:val="20"/>
        </w:rPr>
      </w:pPr>
    </w:p>
    <w:tbl>
      <w:tblPr>
        <w:tblStyle w:val="TableGrid"/>
        <w:tblW w:w="0" w:type="auto"/>
        <w:tblLook w:val="04A0" w:firstRow="1" w:lastRow="0" w:firstColumn="1" w:lastColumn="0" w:noHBand="0" w:noVBand="1"/>
      </w:tblPr>
      <w:tblGrid>
        <w:gridCol w:w="2612"/>
        <w:gridCol w:w="1999"/>
        <w:gridCol w:w="2933"/>
        <w:gridCol w:w="2958"/>
      </w:tblGrid>
      <w:tr w:rsidR="004D322D" w14:paraId="27199D98" w14:textId="77777777" w:rsidTr="004D322D">
        <w:tc>
          <w:tcPr>
            <w:tcW w:w="2612" w:type="dxa"/>
          </w:tcPr>
          <w:p w14:paraId="340AD419" w14:textId="30684898" w:rsidR="004D322D" w:rsidRDefault="004D322D" w:rsidP="004D1A8F">
            <w:pPr>
              <w:rPr>
                <w:rFonts w:ascii="Arial" w:hAnsi="Arial"/>
                <w:sz w:val="20"/>
              </w:rPr>
            </w:pPr>
            <w:r>
              <w:rPr>
                <w:rFonts w:ascii="Arial" w:hAnsi="Arial"/>
                <w:sz w:val="20"/>
              </w:rPr>
              <w:t>Indiana Academic Standards</w:t>
            </w:r>
          </w:p>
        </w:tc>
        <w:tc>
          <w:tcPr>
            <w:tcW w:w="1999" w:type="dxa"/>
          </w:tcPr>
          <w:p w14:paraId="7D67EDAC" w14:textId="5937BB52" w:rsidR="004D322D" w:rsidRDefault="004D322D" w:rsidP="004D1A8F">
            <w:pPr>
              <w:rPr>
                <w:rFonts w:ascii="Arial" w:hAnsi="Arial"/>
                <w:sz w:val="20"/>
              </w:rPr>
            </w:pPr>
            <w:r>
              <w:rPr>
                <w:rFonts w:ascii="Arial" w:hAnsi="Arial"/>
                <w:sz w:val="20"/>
              </w:rPr>
              <w:t>INTASC Teacher Preparation Standards</w:t>
            </w:r>
          </w:p>
        </w:tc>
        <w:tc>
          <w:tcPr>
            <w:tcW w:w="2933" w:type="dxa"/>
          </w:tcPr>
          <w:p w14:paraId="1E779BF3" w14:textId="16B6C9C9" w:rsidR="004D322D" w:rsidRDefault="004D322D" w:rsidP="004D1A8F">
            <w:pPr>
              <w:rPr>
                <w:rFonts w:ascii="Arial" w:hAnsi="Arial"/>
                <w:sz w:val="20"/>
              </w:rPr>
            </w:pPr>
            <w:r>
              <w:rPr>
                <w:rFonts w:ascii="Arial" w:hAnsi="Arial"/>
                <w:sz w:val="20"/>
              </w:rPr>
              <w:t>Unit Objectives</w:t>
            </w:r>
          </w:p>
        </w:tc>
        <w:tc>
          <w:tcPr>
            <w:tcW w:w="2958" w:type="dxa"/>
          </w:tcPr>
          <w:p w14:paraId="6DA67D16" w14:textId="362A7F61" w:rsidR="004D322D" w:rsidRDefault="004D322D" w:rsidP="004D1A8F">
            <w:pPr>
              <w:rPr>
                <w:rFonts w:ascii="Arial" w:hAnsi="Arial"/>
                <w:sz w:val="20"/>
              </w:rPr>
            </w:pPr>
            <w:r>
              <w:rPr>
                <w:rFonts w:ascii="Arial" w:hAnsi="Arial"/>
                <w:sz w:val="20"/>
              </w:rPr>
              <w:t>Assessment</w:t>
            </w:r>
          </w:p>
        </w:tc>
      </w:tr>
      <w:tr w:rsidR="004D322D" w14:paraId="2B8F595C" w14:textId="77777777" w:rsidTr="004D322D">
        <w:tc>
          <w:tcPr>
            <w:tcW w:w="2612" w:type="dxa"/>
          </w:tcPr>
          <w:p w14:paraId="2A6E5A9D" w14:textId="77777777" w:rsidR="004D322D" w:rsidRPr="002F49E0" w:rsidRDefault="004D322D" w:rsidP="002F49E0">
            <w:pPr>
              <w:rPr>
                <w:rFonts w:ascii="Arial" w:hAnsi="Arial"/>
                <w:sz w:val="20"/>
              </w:rPr>
            </w:pPr>
            <w:r w:rsidRPr="002F49E0">
              <w:rPr>
                <w:rFonts w:ascii="Arial" w:hAnsi="Arial"/>
                <w:b/>
                <w:bCs/>
                <w:sz w:val="20"/>
              </w:rPr>
              <w:t>Standard 1</w:t>
            </w:r>
            <w:r w:rsidRPr="002F49E0">
              <w:rPr>
                <w:rFonts w:ascii="Arial" w:hAnsi="Arial"/>
                <w:sz w:val="20"/>
              </w:rPr>
              <w:t xml:space="preserve">: Students will comprehend concepts related to health promotion and disease prevention to enhance health. </w:t>
            </w:r>
          </w:p>
          <w:p w14:paraId="1CBF9993" w14:textId="77777777" w:rsidR="004D322D" w:rsidRDefault="004D322D" w:rsidP="004D1A8F">
            <w:pPr>
              <w:rPr>
                <w:rFonts w:ascii="Arial" w:hAnsi="Arial"/>
                <w:sz w:val="20"/>
              </w:rPr>
            </w:pPr>
          </w:p>
        </w:tc>
        <w:tc>
          <w:tcPr>
            <w:tcW w:w="1999" w:type="dxa"/>
          </w:tcPr>
          <w:p w14:paraId="757EDE29" w14:textId="77777777" w:rsidR="00A4555F" w:rsidRPr="00A4555F" w:rsidRDefault="00A4555F" w:rsidP="00A4555F">
            <w:pPr>
              <w:rPr>
                <w:rFonts w:ascii="Arial" w:hAnsi="Arial"/>
                <w:sz w:val="20"/>
              </w:rPr>
            </w:pPr>
            <w:r w:rsidRPr="00A4555F">
              <w:rPr>
                <w:rFonts w:ascii="Arial" w:hAnsi="Arial"/>
                <w:sz w:val="20"/>
              </w:rPr>
              <w:t>4(j) The teacher understands major concepts, assumptions, debates,</w:t>
            </w:r>
          </w:p>
          <w:p w14:paraId="1F1DCB2D" w14:textId="77777777" w:rsidR="00A4555F" w:rsidRPr="00A4555F" w:rsidRDefault="00A4555F" w:rsidP="00A4555F">
            <w:pPr>
              <w:rPr>
                <w:rFonts w:ascii="Arial" w:hAnsi="Arial"/>
                <w:sz w:val="20"/>
              </w:rPr>
            </w:pPr>
            <w:r w:rsidRPr="00A4555F">
              <w:rPr>
                <w:rFonts w:ascii="Arial" w:hAnsi="Arial"/>
                <w:sz w:val="20"/>
              </w:rPr>
              <w:t>processes of inquiry, and ways of knowing that are central to the</w:t>
            </w:r>
          </w:p>
          <w:p w14:paraId="3AA0F260" w14:textId="55082FA0" w:rsidR="004D322D" w:rsidRPr="00A4555F" w:rsidRDefault="00A4555F" w:rsidP="00A4555F">
            <w:pPr>
              <w:rPr>
                <w:rFonts w:ascii="Arial" w:hAnsi="Arial"/>
                <w:sz w:val="20"/>
              </w:rPr>
            </w:pPr>
            <w:r w:rsidRPr="00A4555F">
              <w:rPr>
                <w:rFonts w:ascii="Arial" w:hAnsi="Arial"/>
                <w:sz w:val="20"/>
              </w:rPr>
              <w:t>discipline(s) s/he teaches.</w:t>
            </w:r>
          </w:p>
        </w:tc>
        <w:tc>
          <w:tcPr>
            <w:tcW w:w="2933" w:type="dxa"/>
          </w:tcPr>
          <w:p w14:paraId="7F811C52" w14:textId="1715CE88" w:rsidR="004D322D" w:rsidRDefault="004D322D" w:rsidP="002F49E0">
            <w:pPr>
              <w:pStyle w:val="ListParagraph"/>
              <w:numPr>
                <w:ilvl w:val="0"/>
                <w:numId w:val="19"/>
              </w:numPr>
              <w:rPr>
                <w:rFonts w:ascii="Arial" w:hAnsi="Arial"/>
                <w:sz w:val="20"/>
              </w:rPr>
            </w:pPr>
            <w:r>
              <w:rPr>
                <w:rFonts w:ascii="Arial" w:hAnsi="Arial"/>
                <w:sz w:val="20"/>
              </w:rPr>
              <w:t xml:space="preserve">Engage in self-study on healthy and unhealthy habits through reflective writing and speaking. </w:t>
            </w:r>
          </w:p>
          <w:p w14:paraId="7D736F92" w14:textId="5E4BC31B" w:rsidR="004D322D" w:rsidRPr="002F49E0" w:rsidRDefault="004D322D" w:rsidP="002F49E0">
            <w:pPr>
              <w:pStyle w:val="ListParagraph"/>
              <w:numPr>
                <w:ilvl w:val="0"/>
                <w:numId w:val="19"/>
              </w:numPr>
              <w:rPr>
                <w:rFonts w:ascii="Arial" w:hAnsi="Arial"/>
                <w:sz w:val="20"/>
              </w:rPr>
            </w:pPr>
            <w:r>
              <w:rPr>
                <w:rFonts w:ascii="Arial" w:hAnsi="Arial"/>
                <w:sz w:val="20"/>
              </w:rPr>
              <w:t xml:space="preserve">Discuss important issues related to health promotion and disease prevention observed in your community. </w:t>
            </w:r>
          </w:p>
        </w:tc>
        <w:tc>
          <w:tcPr>
            <w:tcW w:w="2958" w:type="dxa"/>
          </w:tcPr>
          <w:p w14:paraId="19077B29" w14:textId="1988BF48" w:rsidR="004D322D" w:rsidRDefault="004D322D" w:rsidP="00A13AEF">
            <w:pPr>
              <w:pStyle w:val="ListParagraph"/>
              <w:numPr>
                <w:ilvl w:val="0"/>
                <w:numId w:val="19"/>
              </w:numPr>
              <w:rPr>
                <w:rFonts w:ascii="Arial" w:hAnsi="Arial"/>
                <w:sz w:val="20"/>
              </w:rPr>
            </w:pPr>
            <w:r>
              <w:rPr>
                <w:rFonts w:ascii="Arial" w:hAnsi="Arial"/>
                <w:sz w:val="20"/>
              </w:rPr>
              <w:t xml:space="preserve">Flipgrid 1 – </w:t>
            </w:r>
            <w:r w:rsidR="00660340">
              <w:rPr>
                <w:rFonts w:ascii="Arial" w:hAnsi="Arial"/>
                <w:sz w:val="20"/>
              </w:rPr>
              <w:t xml:space="preserve">Introduce yourself, and </w:t>
            </w:r>
            <w:r w:rsidR="006C56DA">
              <w:rPr>
                <w:rFonts w:ascii="Arial" w:hAnsi="Arial"/>
                <w:sz w:val="20"/>
              </w:rPr>
              <w:t>tell us about you, your health habits, and thoughts on this class</w:t>
            </w:r>
          </w:p>
          <w:p w14:paraId="508C25B4" w14:textId="5836B8B7" w:rsidR="004D322D" w:rsidRPr="00A13AEF" w:rsidRDefault="004D322D" w:rsidP="00A13AEF">
            <w:pPr>
              <w:pStyle w:val="ListParagraph"/>
              <w:numPr>
                <w:ilvl w:val="0"/>
                <w:numId w:val="19"/>
              </w:numPr>
              <w:rPr>
                <w:rFonts w:ascii="Arial" w:hAnsi="Arial"/>
                <w:sz w:val="20"/>
              </w:rPr>
            </w:pPr>
            <w:r>
              <w:rPr>
                <w:rFonts w:ascii="Arial" w:hAnsi="Arial"/>
                <w:sz w:val="20"/>
              </w:rPr>
              <w:t>Self-study – My hea</w:t>
            </w:r>
            <w:r w:rsidR="00693874">
              <w:rPr>
                <w:rFonts w:ascii="Arial" w:hAnsi="Arial"/>
                <w:sz w:val="20"/>
              </w:rPr>
              <w:t>lth</w:t>
            </w:r>
            <w:r>
              <w:rPr>
                <w:rFonts w:ascii="Arial" w:hAnsi="Arial"/>
                <w:sz w:val="20"/>
              </w:rPr>
              <w:t>: A reflection</w:t>
            </w:r>
            <w:r w:rsidR="00693874">
              <w:rPr>
                <w:rFonts w:ascii="Arial" w:hAnsi="Arial"/>
                <w:sz w:val="20"/>
              </w:rPr>
              <w:t xml:space="preserve"> on self and environment</w:t>
            </w:r>
          </w:p>
        </w:tc>
      </w:tr>
      <w:tr w:rsidR="004D322D" w14:paraId="4ECBFDEC" w14:textId="77777777" w:rsidTr="004D322D">
        <w:tc>
          <w:tcPr>
            <w:tcW w:w="2612" w:type="dxa"/>
          </w:tcPr>
          <w:p w14:paraId="45AA0301" w14:textId="77777777" w:rsidR="004D322D" w:rsidRPr="002F49E0" w:rsidRDefault="004D322D" w:rsidP="002F49E0">
            <w:pPr>
              <w:rPr>
                <w:rFonts w:ascii="Arial" w:hAnsi="Arial"/>
                <w:sz w:val="20"/>
              </w:rPr>
            </w:pPr>
            <w:r w:rsidRPr="002F49E0">
              <w:rPr>
                <w:rFonts w:ascii="Arial" w:hAnsi="Arial"/>
                <w:b/>
                <w:bCs/>
                <w:sz w:val="20"/>
              </w:rPr>
              <w:t xml:space="preserve">Standard 2: </w:t>
            </w:r>
            <w:r w:rsidRPr="002F49E0">
              <w:rPr>
                <w:rFonts w:ascii="Arial" w:hAnsi="Arial"/>
                <w:sz w:val="20"/>
              </w:rPr>
              <w:t xml:space="preserve">Students will analyze the influence of family, peers, culture, media, technology, and other factors on health behaviors. </w:t>
            </w:r>
          </w:p>
          <w:p w14:paraId="3563F8A3" w14:textId="77777777" w:rsidR="004D322D" w:rsidRDefault="004D322D" w:rsidP="004D1A8F">
            <w:pPr>
              <w:rPr>
                <w:rFonts w:ascii="Arial" w:hAnsi="Arial"/>
                <w:sz w:val="20"/>
              </w:rPr>
            </w:pPr>
          </w:p>
        </w:tc>
        <w:tc>
          <w:tcPr>
            <w:tcW w:w="1999" w:type="dxa"/>
          </w:tcPr>
          <w:p w14:paraId="1D214A67" w14:textId="77777777" w:rsidR="00351C23" w:rsidRPr="00351C23" w:rsidRDefault="00351C23" w:rsidP="00351C23">
            <w:pPr>
              <w:rPr>
                <w:rFonts w:ascii="Arial" w:hAnsi="Arial"/>
                <w:sz w:val="20"/>
              </w:rPr>
            </w:pPr>
            <w:r w:rsidRPr="00351C23">
              <w:rPr>
                <w:rFonts w:ascii="Arial" w:hAnsi="Arial"/>
                <w:sz w:val="20"/>
              </w:rPr>
              <w:t>2(d) The teacher brings multiple perspectives to the discussion</w:t>
            </w:r>
          </w:p>
          <w:p w14:paraId="213005DF" w14:textId="77777777" w:rsidR="00351C23" w:rsidRPr="00351C23" w:rsidRDefault="00351C23" w:rsidP="00351C23">
            <w:pPr>
              <w:rPr>
                <w:rFonts w:ascii="Arial" w:hAnsi="Arial"/>
                <w:sz w:val="20"/>
              </w:rPr>
            </w:pPr>
            <w:r w:rsidRPr="00351C23">
              <w:rPr>
                <w:rFonts w:ascii="Arial" w:hAnsi="Arial"/>
                <w:sz w:val="20"/>
              </w:rPr>
              <w:t>of content, including attention to learners’ personal, family, and</w:t>
            </w:r>
          </w:p>
          <w:p w14:paraId="24986B3E" w14:textId="4A5DF52F" w:rsidR="00351C23" w:rsidRDefault="00351C23" w:rsidP="00351C23">
            <w:pPr>
              <w:rPr>
                <w:rFonts w:ascii="Arial" w:hAnsi="Arial"/>
                <w:sz w:val="20"/>
              </w:rPr>
            </w:pPr>
            <w:r w:rsidRPr="00351C23">
              <w:rPr>
                <w:rFonts w:ascii="Arial" w:hAnsi="Arial"/>
                <w:sz w:val="20"/>
              </w:rPr>
              <w:t>community experiences and cultural norms.</w:t>
            </w:r>
          </w:p>
          <w:p w14:paraId="505D18A9" w14:textId="77777777" w:rsidR="00351C23" w:rsidRDefault="00351C23" w:rsidP="00351C23">
            <w:pPr>
              <w:rPr>
                <w:rFonts w:ascii="Arial" w:hAnsi="Arial"/>
                <w:sz w:val="20"/>
              </w:rPr>
            </w:pPr>
          </w:p>
          <w:p w14:paraId="76A470CD" w14:textId="0656F0B6" w:rsidR="00351C23" w:rsidRPr="00351C23" w:rsidRDefault="00351C23" w:rsidP="00351C23">
            <w:pPr>
              <w:rPr>
                <w:rFonts w:ascii="Arial" w:hAnsi="Arial"/>
                <w:sz w:val="20"/>
              </w:rPr>
            </w:pPr>
            <w:r w:rsidRPr="00351C23">
              <w:rPr>
                <w:rFonts w:ascii="Arial" w:hAnsi="Arial"/>
                <w:sz w:val="20"/>
              </w:rPr>
              <w:t>4(b) The teacher engages students in learning experiences in the</w:t>
            </w:r>
          </w:p>
          <w:p w14:paraId="1D884F47" w14:textId="77777777" w:rsidR="00351C23" w:rsidRPr="00351C23" w:rsidRDefault="00351C23" w:rsidP="00351C23">
            <w:pPr>
              <w:rPr>
                <w:rFonts w:ascii="Arial" w:hAnsi="Arial"/>
                <w:sz w:val="20"/>
              </w:rPr>
            </w:pPr>
            <w:r w:rsidRPr="00351C23">
              <w:rPr>
                <w:rFonts w:ascii="Arial" w:hAnsi="Arial"/>
                <w:sz w:val="20"/>
              </w:rPr>
              <w:t>discipline(s) that encourage learners to understand, question, and</w:t>
            </w:r>
          </w:p>
          <w:p w14:paraId="67B52F62" w14:textId="1156125D" w:rsidR="004D322D" w:rsidRPr="00A4555F" w:rsidRDefault="00351C23" w:rsidP="00351C23">
            <w:pPr>
              <w:rPr>
                <w:rFonts w:ascii="Arial" w:hAnsi="Arial"/>
                <w:sz w:val="20"/>
              </w:rPr>
            </w:pPr>
            <w:r w:rsidRPr="00351C23">
              <w:rPr>
                <w:rFonts w:ascii="Arial" w:hAnsi="Arial"/>
                <w:sz w:val="20"/>
              </w:rPr>
              <w:lastRenderedPageBreak/>
              <w:t>analyze ideas from diverse perspectives so that they master the content.</w:t>
            </w:r>
          </w:p>
        </w:tc>
        <w:tc>
          <w:tcPr>
            <w:tcW w:w="2933" w:type="dxa"/>
          </w:tcPr>
          <w:p w14:paraId="67AB9E9F" w14:textId="4B7F24D7" w:rsidR="004D322D" w:rsidRDefault="004D322D" w:rsidP="002F49E0">
            <w:pPr>
              <w:pStyle w:val="ListParagraph"/>
              <w:numPr>
                <w:ilvl w:val="0"/>
                <w:numId w:val="19"/>
              </w:numPr>
              <w:rPr>
                <w:rFonts w:ascii="Arial" w:hAnsi="Arial"/>
                <w:sz w:val="20"/>
              </w:rPr>
            </w:pPr>
            <w:r>
              <w:rPr>
                <w:rFonts w:ascii="Arial" w:hAnsi="Arial"/>
                <w:sz w:val="20"/>
              </w:rPr>
              <w:lastRenderedPageBreak/>
              <w:t xml:space="preserve">Discuss the influences of family, community, culture, media, and technology use on your life through the use of a reflective journal describing your observations over a three-day period. </w:t>
            </w:r>
          </w:p>
          <w:p w14:paraId="5746535D" w14:textId="1E69CD4B" w:rsidR="004D322D" w:rsidRPr="002F49E0" w:rsidRDefault="004D322D" w:rsidP="002F49E0">
            <w:pPr>
              <w:pStyle w:val="ListParagraph"/>
              <w:numPr>
                <w:ilvl w:val="0"/>
                <w:numId w:val="19"/>
              </w:numPr>
              <w:rPr>
                <w:rFonts w:ascii="Arial" w:hAnsi="Arial"/>
                <w:sz w:val="20"/>
              </w:rPr>
            </w:pPr>
            <w:r>
              <w:rPr>
                <w:rFonts w:ascii="Arial" w:hAnsi="Arial"/>
                <w:sz w:val="20"/>
              </w:rPr>
              <w:t xml:space="preserve">Explore the influence that culture and society have on our health, including mental health, physical well-being, and nutrition choices. </w:t>
            </w:r>
          </w:p>
        </w:tc>
        <w:tc>
          <w:tcPr>
            <w:tcW w:w="2958" w:type="dxa"/>
          </w:tcPr>
          <w:p w14:paraId="43B5FBF8" w14:textId="6073D5BB" w:rsidR="004D322D" w:rsidRDefault="004D322D" w:rsidP="00957D84">
            <w:pPr>
              <w:pStyle w:val="ListParagraph"/>
              <w:numPr>
                <w:ilvl w:val="0"/>
                <w:numId w:val="19"/>
              </w:numPr>
              <w:rPr>
                <w:rFonts w:ascii="Arial" w:hAnsi="Arial"/>
                <w:sz w:val="20"/>
              </w:rPr>
            </w:pPr>
            <w:r>
              <w:rPr>
                <w:rFonts w:ascii="Arial" w:hAnsi="Arial"/>
                <w:sz w:val="20"/>
              </w:rPr>
              <w:t>Flipgrid 2 – Assessing our society and health issues</w:t>
            </w:r>
          </w:p>
          <w:p w14:paraId="44833207" w14:textId="77777777" w:rsidR="004D322D" w:rsidRDefault="004D322D" w:rsidP="00957D84">
            <w:pPr>
              <w:pStyle w:val="ListParagraph"/>
              <w:numPr>
                <w:ilvl w:val="0"/>
                <w:numId w:val="19"/>
              </w:numPr>
              <w:rPr>
                <w:rFonts w:ascii="Arial" w:hAnsi="Arial"/>
                <w:sz w:val="20"/>
              </w:rPr>
            </w:pPr>
            <w:r>
              <w:rPr>
                <w:rFonts w:ascii="Arial" w:hAnsi="Arial"/>
                <w:sz w:val="20"/>
              </w:rPr>
              <w:t>3-Day journal – what you observe in the world around you</w:t>
            </w:r>
          </w:p>
          <w:p w14:paraId="3FF901EF" w14:textId="08AFDF60" w:rsidR="00F81D22" w:rsidRPr="00957D84" w:rsidRDefault="00F81D22" w:rsidP="00F81D22">
            <w:pPr>
              <w:pStyle w:val="ListParagraph"/>
              <w:rPr>
                <w:rFonts w:ascii="Arial" w:hAnsi="Arial"/>
                <w:sz w:val="20"/>
              </w:rPr>
            </w:pPr>
          </w:p>
        </w:tc>
      </w:tr>
      <w:tr w:rsidR="004D322D" w14:paraId="688EAF85" w14:textId="77777777" w:rsidTr="004D322D">
        <w:tc>
          <w:tcPr>
            <w:tcW w:w="2612" w:type="dxa"/>
          </w:tcPr>
          <w:p w14:paraId="52A8DEBB" w14:textId="77777777" w:rsidR="004D322D" w:rsidRPr="002F49E0" w:rsidRDefault="004D322D" w:rsidP="002F49E0">
            <w:pPr>
              <w:rPr>
                <w:rFonts w:ascii="Arial" w:hAnsi="Arial"/>
                <w:sz w:val="20"/>
              </w:rPr>
            </w:pPr>
            <w:r w:rsidRPr="002F49E0">
              <w:rPr>
                <w:rFonts w:ascii="Arial" w:hAnsi="Arial"/>
                <w:b/>
                <w:bCs/>
                <w:sz w:val="20"/>
              </w:rPr>
              <w:t xml:space="preserve">Standard 3: </w:t>
            </w:r>
            <w:r w:rsidRPr="002F49E0">
              <w:rPr>
                <w:rFonts w:ascii="Arial" w:hAnsi="Arial"/>
                <w:sz w:val="20"/>
              </w:rPr>
              <w:t xml:space="preserve">Students will demonstrate the ability to access valid information, products, and services to enhance health. </w:t>
            </w:r>
          </w:p>
          <w:p w14:paraId="02D9273F" w14:textId="77777777" w:rsidR="004D322D" w:rsidRDefault="004D322D" w:rsidP="004D1A8F">
            <w:pPr>
              <w:rPr>
                <w:rFonts w:ascii="Arial" w:hAnsi="Arial"/>
                <w:sz w:val="20"/>
              </w:rPr>
            </w:pPr>
          </w:p>
        </w:tc>
        <w:tc>
          <w:tcPr>
            <w:tcW w:w="1999" w:type="dxa"/>
          </w:tcPr>
          <w:p w14:paraId="626A0A48" w14:textId="77777777" w:rsidR="00A4555F" w:rsidRPr="00A4555F" w:rsidRDefault="00A4555F" w:rsidP="00A4555F">
            <w:pPr>
              <w:rPr>
                <w:rFonts w:ascii="Arial" w:hAnsi="Arial"/>
                <w:sz w:val="20"/>
              </w:rPr>
            </w:pPr>
            <w:r w:rsidRPr="00A4555F">
              <w:rPr>
                <w:rFonts w:ascii="Arial" w:hAnsi="Arial"/>
                <w:sz w:val="20"/>
              </w:rPr>
              <w:t>4(k) The teacher understands common misconceptions in learning the</w:t>
            </w:r>
          </w:p>
          <w:p w14:paraId="55D1EDD7" w14:textId="191945C6" w:rsidR="00A4555F" w:rsidRDefault="00A4555F" w:rsidP="00A4555F">
            <w:pPr>
              <w:rPr>
                <w:rFonts w:ascii="Arial" w:hAnsi="Arial"/>
                <w:sz w:val="20"/>
              </w:rPr>
            </w:pPr>
            <w:r w:rsidRPr="00A4555F">
              <w:rPr>
                <w:rFonts w:ascii="Arial" w:hAnsi="Arial"/>
                <w:sz w:val="20"/>
              </w:rPr>
              <w:t>discipline and how to guide learners to accurate conceptual understanding.</w:t>
            </w:r>
          </w:p>
          <w:p w14:paraId="5E327CF1" w14:textId="77777777" w:rsidR="00A4555F" w:rsidRDefault="00A4555F" w:rsidP="00CF19C7">
            <w:pPr>
              <w:rPr>
                <w:rFonts w:ascii="Arial" w:hAnsi="Arial"/>
                <w:sz w:val="20"/>
              </w:rPr>
            </w:pPr>
          </w:p>
          <w:p w14:paraId="6B1EFDA2" w14:textId="719E3A61" w:rsidR="00CF19C7" w:rsidRPr="00CF19C7" w:rsidRDefault="00CF19C7" w:rsidP="00CF19C7">
            <w:pPr>
              <w:rPr>
                <w:rFonts w:ascii="Arial" w:hAnsi="Arial"/>
                <w:sz w:val="20"/>
              </w:rPr>
            </w:pPr>
            <w:r w:rsidRPr="00CF19C7">
              <w:rPr>
                <w:rFonts w:ascii="Arial" w:hAnsi="Arial"/>
                <w:sz w:val="20"/>
              </w:rPr>
              <w:t>5(j) The teacher understands how current interdisciplinary themes</w:t>
            </w:r>
            <w:r w:rsidR="00A4555F">
              <w:rPr>
                <w:rFonts w:ascii="Arial" w:hAnsi="Arial"/>
                <w:sz w:val="20"/>
              </w:rPr>
              <w:t xml:space="preserve"> </w:t>
            </w:r>
            <w:r w:rsidRPr="00CF19C7">
              <w:rPr>
                <w:rFonts w:ascii="Arial" w:hAnsi="Arial"/>
                <w:sz w:val="20"/>
              </w:rPr>
              <w:t>(e.g., civic literacy, health literacy, global awareness) connect to the</w:t>
            </w:r>
          </w:p>
          <w:p w14:paraId="1EF51575" w14:textId="77777777" w:rsidR="00CF19C7" w:rsidRPr="00CF19C7" w:rsidRDefault="00CF19C7" w:rsidP="00CF19C7">
            <w:pPr>
              <w:rPr>
                <w:rFonts w:ascii="Arial" w:hAnsi="Arial"/>
                <w:sz w:val="20"/>
              </w:rPr>
            </w:pPr>
            <w:r w:rsidRPr="00CF19C7">
              <w:rPr>
                <w:rFonts w:ascii="Arial" w:hAnsi="Arial"/>
                <w:sz w:val="20"/>
              </w:rPr>
              <w:t>core subjects and knows how to weave those themes into meaningful</w:t>
            </w:r>
          </w:p>
          <w:p w14:paraId="69CAD380" w14:textId="77777777" w:rsidR="004D322D" w:rsidRDefault="00CF19C7" w:rsidP="00CF19C7">
            <w:pPr>
              <w:rPr>
                <w:rFonts w:ascii="Arial" w:hAnsi="Arial"/>
                <w:sz w:val="20"/>
              </w:rPr>
            </w:pPr>
            <w:r w:rsidRPr="00CF19C7">
              <w:rPr>
                <w:rFonts w:ascii="Arial" w:hAnsi="Arial"/>
                <w:sz w:val="20"/>
              </w:rPr>
              <w:t>learning experiences.</w:t>
            </w:r>
          </w:p>
          <w:p w14:paraId="775A1012" w14:textId="77777777" w:rsidR="00351C23" w:rsidRDefault="00351C23" w:rsidP="00CF19C7">
            <w:pPr>
              <w:rPr>
                <w:rFonts w:ascii="Arial" w:hAnsi="Arial"/>
                <w:sz w:val="20"/>
              </w:rPr>
            </w:pPr>
          </w:p>
          <w:p w14:paraId="6634B653" w14:textId="77777777" w:rsidR="00351C23" w:rsidRPr="00351C23" w:rsidRDefault="00351C23" w:rsidP="00351C23">
            <w:pPr>
              <w:rPr>
                <w:rFonts w:ascii="Arial" w:hAnsi="Arial"/>
                <w:sz w:val="20"/>
              </w:rPr>
            </w:pPr>
            <w:r w:rsidRPr="00351C23">
              <w:rPr>
                <w:rFonts w:ascii="Arial" w:hAnsi="Arial"/>
                <w:sz w:val="20"/>
              </w:rPr>
              <w:t>9(i) The teacher understands how personal identity, worldview, and</w:t>
            </w:r>
          </w:p>
          <w:p w14:paraId="0F438272" w14:textId="77777777" w:rsidR="00351C23" w:rsidRPr="00351C23" w:rsidRDefault="00351C23" w:rsidP="00351C23">
            <w:pPr>
              <w:rPr>
                <w:rFonts w:ascii="Arial" w:hAnsi="Arial"/>
                <w:sz w:val="20"/>
              </w:rPr>
            </w:pPr>
            <w:r w:rsidRPr="00351C23">
              <w:rPr>
                <w:rFonts w:ascii="Arial" w:hAnsi="Arial"/>
                <w:sz w:val="20"/>
              </w:rPr>
              <w:t>prior experience affect perceptions and expectations, and recognizes</w:t>
            </w:r>
          </w:p>
          <w:p w14:paraId="5049201B" w14:textId="2BEFFF4B" w:rsidR="00351C23" w:rsidRPr="00CF19C7" w:rsidRDefault="00351C23" w:rsidP="00351C23">
            <w:pPr>
              <w:rPr>
                <w:rFonts w:ascii="Arial" w:hAnsi="Arial"/>
                <w:sz w:val="20"/>
              </w:rPr>
            </w:pPr>
            <w:r w:rsidRPr="00351C23">
              <w:rPr>
                <w:rFonts w:ascii="Arial" w:hAnsi="Arial"/>
                <w:sz w:val="20"/>
              </w:rPr>
              <w:t>how they may bias behaviors and interactions with others.</w:t>
            </w:r>
          </w:p>
        </w:tc>
        <w:tc>
          <w:tcPr>
            <w:tcW w:w="2933" w:type="dxa"/>
          </w:tcPr>
          <w:p w14:paraId="4B3AD0EB" w14:textId="2CE7B64B" w:rsidR="004D322D" w:rsidRDefault="004D322D" w:rsidP="002F49E0">
            <w:pPr>
              <w:pStyle w:val="ListParagraph"/>
              <w:numPr>
                <w:ilvl w:val="0"/>
                <w:numId w:val="20"/>
              </w:numPr>
              <w:rPr>
                <w:rFonts w:ascii="Arial" w:hAnsi="Arial"/>
                <w:sz w:val="20"/>
              </w:rPr>
            </w:pPr>
            <w:r>
              <w:rPr>
                <w:rFonts w:ascii="Arial" w:hAnsi="Arial"/>
                <w:sz w:val="20"/>
              </w:rPr>
              <w:t>Research and summarize at least one scientific study related to health issues and trends.</w:t>
            </w:r>
          </w:p>
          <w:p w14:paraId="5FC34D90" w14:textId="6DB52DD5" w:rsidR="004D322D" w:rsidRPr="002F49E0" w:rsidRDefault="004D322D" w:rsidP="002F49E0">
            <w:pPr>
              <w:pStyle w:val="ListParagraph"/>
              <w:numPr>
                <w:ilvl w:val="0"/>
                <w:numId w:val="20"/>
              </w:numPr>
              <w:rPr>
                <w:rFonts w:ascii="Arial" w:hAnsi="Arial"/>
                <w:sz w:val="20"/>
              </w:rPr>
            </w:pPr>
            <w:r>
              <w:rPr>
                <w:rFonts w:ascii="Arial" w:hAnsi="Arial"/>
                <w:sz w:val="20"/>
              </w:rPr>
              <w:t xml:space="preserve">Compare and contrast scientific studies to popular discussions and presentations of health products and information. </w:t>
            </w:r>
          </w:p>
        </w:tc>
        <w:tc>
          <w:tcPr>
            <w:tcW w:w="2958" w:type="dxa"/>
          </w:tcPr>
          <w:p w14:paraId="5C332DED" w14:textId="4C3F5A57" w:rsidR="004D322D" w:rsidRDefault="004D322D" w:rsidP="00957D84">
            <w:pPr>
              <w:pStyle w:val="ListParagraph"/>
              <w:numPr>
                <w:ilvl w:val="0"/>
                <w:numId w:val="20"/>
              </w:numPr>
              <w:rPr>
                <w:rFonts w:ascii="Arial" w:hAnsi="Arial"/>
                <w:sz w:val="20"/>
              </w:rPr>
            </w:pPr>
            <w:r>
              <w:rPr>
                <w:rFonts w:ascii="Arial" w:hAnsi="Arial"/>
                <w:sz w:val="20"/>
              </w:rPr>
              <w:t>Flipgrid 3 – share a study</w:t>
            </w:r>
          </w:p>
          <w:p w14:paraId="62837790" w14:textId="38137FD0" w:rsidR="004D322D" w:rsidRPr="00957D84" w:rsidRDefault="004D322D" w:rsidP="00957D84">
            <w:pPr>
              <w:pStyle w:val="ListParagraph"/>
              <w:numPr>
                <w:ilvl w:val="0"/>
                <w:numId w:val="20"/>
              </w:numPr>
              <w:rPr>
                <w:rFonts w:ascii="Arial" w:hAnsi="Arial"/>
                <w:sz w:val="20"/>
              </w:rPr>
            </w:pPr>
            <w:r>
              <w:rPr>
                <w:rFonts w:ascii="Arial" w:hAnsi="Arial"/>
                <w:sz w:val="20"/>
              </w:rPr>
              <w:t>Comparison time – compare your study to popular health media and identify the issues or misconceptions</w:t>
            </w:r>
          </w:p>
        </w:tc>
      </w:tr>
      <w:tr w:rsidR="004D322D" w14:paraId="76A29AE6" w14:textId="77777777" w:rsidTr="004D322D">
        <w:tc>
          <w:tcPr>
            <w:tcW w:w="2612" w:type="dxa"/>
          </w:tcPr>
          <w:p w14:paraId="40B0768C" w14:textId="77777777" w:rsidR="004D322D" w:rsidRPr="002F49E0" w:rsidRDefault="004D322D" w:rsidP="002F49E0">
            <w:pPr>
              <w:rPr>
                <w:rFonts w:ascii="Arial" w:hAnsi="Arial"/>
                <w:sz w:val="20"/>
              </w:rPr>
            </w:pPr>
            <w:r w:rsidRPr="002F49E0">
              <w:rPr>
                <w:rFonts w:ascii="Arial" w:hAnsi="Arial"/>
                <w:b/>
                <w:bCs/>
                <w:sz w:val="20"/>
              </w:rPr>
              <w:t xml:space="preserve">Standard 4: </w:t>
            </w:r>
            <w:r w:rsidRPr="002F49E0">
              <w:rPr>
                <w:rFonts w:ascii="Arial" w:hAnsi="Arial"/>
                <w:sz w:val="20"/>
              </w:rPr>
              <w:t xml:space="preserve">Students will demonstrate the ability to use interpersonal communication skills to enhance health and avoid or reduce health risks. </w:t>
            </w:r>
          </w:p>
          <w:p w14:paraId="44F063D9" w14:textId="77777777" w:rsidR="004D322D" w:rsidRDefault="004D322D" w:rsidP="004D1A8F">
            <w:pPr>
              <w:rPr>
                <w:rFonts w:ascii="Arial" w:hAnsi="Arial"/>
                <w:sz w:val="20"/>
              </w:rPr>
            </w:pPr>
          </w:p>
        </w:tc>
        <w:tc>
          <w:tcPr>
            <w:tcW w:w="1999" w:type="dxa"/>
          </w:tcPr>
          <w:p w14:paraId="37C3D8B8" w14:textId="77777777" w:rsidR="00A4555F" w:rsidRPr="00A4555F" w:rsidRDefault="00A4555F" w:rsidP="00A4555F">
            <w:pPr>
              <w:rPr>
                <w:rFonts w:ascii="Arial" w:hAnsi="Arial"/>
                <w:sz w:val="20"/>
              </w:rPr>
            </w:pPr>
            <w:r w:rsidRPr="00A4555F">
              <w:rPr>
                <w:rFonts w:ascii="Arial" w:hAnsi="Arial"/>
                <w:sz w:val="20"/>
              </w:rPr>
              <w:t>4(b) The teacher engages students in learning experiences in the</w:t>
            </w:r>
          </w:p>
          <w:p w14:paraId="6F5DEEDF" w14:textId="77777777" w:rsidR="00A4555F" w:rsidRPr="00A4555F" w:rsidRDefault="00A4555F" w:rsidP="00A4555F">
            <w:pPr>
              <w:rPr>
                <w:rFonts w:ascii="Arial" w:hAnsi="Arial"/>
                <w:sz w:val="20"/>
              </w:rPr>
            </w:pPr>
            <w:r w:rsidRPr="00A4555F">
              <w:rPr>
                <w:rFonts w:ascii="Arial" w:hAnsi="Arial"/>
                <w:sz w:val="20"/>
              </w:rPr>
              <w:t>discipline(s) that encourage learners to understand, question, and</w:t>
            </w:r>
          </w:p>
          <w:p w14:paraId="01A1CDA9" w14:textId="121FDA10" w:rsidR="00A4555F" w:rsidRDefault="00A4555F" w:rsidP="00A4555F">
            <w:pPr>
              <w:rPr>
                <w:rFonts w:ascii="Arial" w:hAnsi="Arial"/>
                <w:sz w:val="20"/>
              </w:rPr>
            </w:pPr>
            <w:r w:rsidRPr="00A4555F">
              <w:rPr>
                <w:rFonts w:ascii="Arial" w:hAnsi="Arial"/>
                <w:sz w:val="20"/>
              </w:rPr>
              <w:t>analyze ideas from diverse perspectives so that they master the content.</w:t>
            </w:r>
          </w:p>
          <w:p w14:paraId="555E7375" w14:textId="1860F9D8" w:rsidR="00A4555F" w:rsidRPr="00A4555F" w:rsidRDefault="00A4555F" w:rsidP="00A4555F">
            <w:pPr>
              <w:rPr>
                <w:rFonts w:ascii="Arial" w:hAnsi="Arial"/>
                <w:sz w:val="20"/>
              </w:rPr>
            </w:pPr>
          </w:p>
          <w:p w14:paraId="0A5DB400" w14:textId="0F2B7B24" w:rsidR="00A4555F" w:rsidRPr="00A4555F" w:rsidRDefault="00A4555F" w:rsidP="00A4555F">
            <w:pPr>
              <w:rPr>
                <w:rFonts w:ascii="Arial" w:hAnsi="Arial"/>
                <w:sz w:val="20"/>
              </w:rPr>
            </w:pPr>
            <w:r w:rsidRPr="00A4555F">
              <w:rPr>
                <w:rFonts w:ascii="Arial" w:hAnsi="Arial"/>
                <w:sz w:val="20"/>
              </w:rPr>
              <w:t xml:space="preserve">4(d) The </w:t>
            </w:r>
            <w:r>
              <w:rPr>
                <w:rFonts w:ascii="Arial" w:hAnsi="Arial"/>
                <w:sz w:val="20"/>
              </w:rPr>
              <w:t xml:space="preserve">teacher stimulates learner </w:t>
            </w:r>
            <w:r>
              <w:rPr>
                <w:rFonts w:ascii="Arial" w:hAnsi="Arial"/>
                <w:sz w:val="20"/>
              </w:rPr>
              <w:lastRenderedPageBreak/>
              <w:t>refl</w:t>
            </w:r>
            <w:r w:rsidRPr="00A4555F">
              <w:rPr>
                <w:rFonts w:ascii="Arial" w:hAnsi="Arial"/>
                <w:sz w:val="20"/>
              </w:rPr>
              <w:t>ection on prior content</w:t>
            </w:r>
          </w:p>
          <w:p w14:paraId="47CF26E9" w14:textId="77777777" w:rsidR="00A4555F" w:rsidRPr="00A4555F" w:rsidRDefault="00A4555F" w:rsidP="00A4555F">
            <w:pPr>
              <w:rPr>
                <w:rFonts w:ascii="Arial" w:hAnsi="Arial"/>
                <w:sz w:val="20"/>
              </w:rPr>
            </w:pPr>
            <w:r w:rsidRPr="00A4555F">
              <w:rPr>
                <w:rFonts w:ascii="Arial" w:hAnsi="Arial"/>
                <w:sz w:val="20"/>
              </w:rPr>
              <w:t>knowledge, links new concepts to familiar concepts, and makes</w:t>
            </w:r>
          </w:p>
          <w:p w14:paraId="57E6A7C3" w14:textId="71149A59" w:rsidR="004D322D" w:rsidRPr="00A4555F" w:rsidRDefault="00A4555F" w:rsidP="00A4555F">
            <w:pPr>
              <w:rPr>
                <w:rFonts w:ascii="Arial" w:hAnsi="Arial"/>
                <w:sz w:val="20"/>
              </w:rPr>
            </w:pPr>
            <w:r w:rsidRPr="00A4555F">
              <w:rPr>
                <w:rFonts w:ascii="Arial" w:hAnsi="Arial"/>
                <w:sz w:val="20"/>
              </w:rPr>
              <w:t>connections to learners’ experiences.</w:t>
            </w:r>
          </w:p>
        </w:tc>
        <w:tc>
          <w:tcPr>
            <w:tcW w:w="2933" w:type="dxa"/>
          </w:tcPr>
          <w:p w14:paraId="4284DC7B" w14:textId="76A2279D" w:rsidR="004D322D" w:rsidRDefault="004D322D" w:rsidP="009E0511">
            <w:pPr>
              <w:pStyle w:val="ListParagraph"/>
              <w:numPr>
                <w:ilvl w:val="0"/>
                <w:numId w:val="21"/>
              </w:numPr>
              <w:rPr>
                <w:rFonts w:ascii="Arial" w:hAnsi="Arial"/>
                <w:sz w:val="20"/>
              </w:rPr>
            </w:pPr>
            <w:r>
              <w:rPr>
                <w:rFonts w:ascii="Arial" w:hAnsi="Arial"/>
                <w:sz w:val="20"/>
              </w:rPr>
              <w:lastRenderedPageBreak/>
              <w:t xml:space="preserve">Discuss how to avoid health </w:t>
            </w:r>
            <w:r w:rsidR="00693874">
              <w:rPr>
                <w:rFonts w:ascii="Arial" w:hAnsi="Arial"/>
                <w:sz w:val="20"/>
              </w:rPr>
              <w:t xml:space="preserve">and safety </w:t>
            </w:r>
            <w:r>
              <w:rPr>
                <w:rFonts w:ascii="Arial" w:hAnsi="Arial"/>
                <w:sz w:val="20"/>
              </w:rPr>
              <w:t xml:space="preserve">risks and enhance health within an area of your choosing. </w:t>
            </w:r>
          </w:p>
          <w:p w14:paraId="3026EF41" w14:textId="1B9035A9" w:rsidR="004D322D" w:rsidRPr="00A13AEF" w:rsidRDefault="004D322D" w:rsidP="009E0511">
            <w:pPr>
              <w:pStyle w:val="ListParagraph"/>
              <w:numPr>
                <w:ilvl w:val="0"/>
                <w:numId w:val="21"/>
              </w:numPr>
              <w:rPr>
                <w:rFonts w:ascii="Arial" w:hAnsi="Arial"/>
                <w:sz w:val="20"/>
              </w:rPr>
            </w:pPr>
            <w:r>
              <w:rPr>
                <w:rFonts w:ascii="Arial" w:hAnsi="Arial"/>
                <w:sz w:val="20"/>
              </w:rPr>
              <w:t xml:space="preserve">Develop a short lesson plan that allows students to explore healthy behaviors and risk avoidance through active, problem-based learning methods, such as a skit or role play. </w:t>
            </w:r>
          </w:p>
          <w:p w14:paraId="55335033" w14:textId="73160E13" w:rsidR="004D322D" w:rsidRPr="009E0511" w:rsidRDefault="004D322D" w:rsidP="009E0511">
            <w:pPr>
              <w:rPr>
                <w:rFonts w:ascii="Arial" w:hAnsi="Arial"/>
                <w:sz w:val="20"/>
              </w:rPr>
            </w:pPr>
          </w:p>
        </w:tc>
        <w:tc>
          <w:tcPr>
            <w:tcW w:w="2958" w:type="dxa"/>
          </w:tcPr>
          <w:p w14:paraId="4D15C44F" w14:textId="603D94C7" w:rsidR="004D322D" w:rsidRDefault="004D322D" w:rsidP="00957D84">
            <w:pPr>
              <w:pStyle w:val="ListParagraph"/>
              <w:numPr>
                <w:ilvl w:val="0"/>
                <w:numId w:val="21"/>
              </w:numPr>
              <w:rPr>
                <w:rFonts w:ascii="Arial" w:hAnsi="Arial"/>
                <w:sz w:val="20"/>
              </w:rPr>
            </w:pPr>
            <w:r>
              <w:rPr>
                <w:rFonts w:ascii="Arial" w:hAnsi="Arial"/>
                <w:sz w:val="20"/>
              </w:rPr>
              <w:t xml:space="preserve">Flipgrid 4 – </w:t>
            </w:r>
            <w:r w:rsidR="00693874">
              <w:rPr>
                <w:rFonts w:ascii="Arial" w:hAnsi="Arial"/>
                <w:sz w:val="20"/>
              </w:rPr>
              <w:t>safety and</w:t>
            </w:r>
            <w:r>
              <w:rPr>
                <w:rFonts w:ascii="Arial" w:hAnsi="Arial"/>
                <w:sz w:val="20"/>
              </w:rPr>
              <w:t xml:space="preserve"> health risks – assessing your students and the issues they face</w:t>
            </w:r>
          </w:p>
          <w:p w14:paraId="2C98A299" w14:textId="72375D16" w:rsidR="004D322D" w:rsidRPr="00957D84" w:rsidRDefault="004D322D" w:rsidP="00957D84">
            <w:pPr>
              <w:pStyle w:val="ListParagraph"/>
              <w:numPr>
                <w:ilvl w:val="0"/>
                <w:numId w:val="21"/>
              </w:numPr>
              <w:rPr>
                <w:rFonts w:ascii="Arial" w:hAnsi="Arial"/>
                <w:sz w:val="20"/>
              </w:rPr>
            </w:pPr>
            <w:r>
              <w:rPr>
                <w:rFonts w:ascii="Arial" w:hAnsi="Arial"/>
                <w:sz w:val="20"/>
              </w:rPr>
              <w:t xml:space="preserve">Lesson </w:t>
            </w:r>
            <w:r w:rsidR="0000199C">
              <w:rPr>
                <w:rFonts w:ascii="Arial" w:hAnsi="Arial"/>
                <w:sz w:val="20"/>
              </w:rPr>
              <w:t>Unit</w:t>
            </w:r>
            <w:r>
              <w:rPr>
                <w:rFonts w:ascii="Arial" w:hAnsi="Arial"/>
                <w:sz w:val="20"/>
              </w:rPr>
              <w:t xml:space="preserve"> Step 1 – </w:t>
            </w:r>
            <w:r w:rsidR="006035A8">
              <w:rPr>
                <w:rFonts w:ascii="Arial" w:hAnsi="Arial"/>
                <w:sz w:val="20"/>
              </w:rPr>
              <w:t>Health Lesson</w:t>
            </w:r>
            <w:r w:rsidR="00A86076">
              <w:rPr>
                <w:rFonts w:ascii="Arial" w:hAnsi="Arial"/>
                <w:sz w:val="20"/>
              </w:rPr>
              <w:t xml:space="preserve"> </w:t>
            </w:r>
            <w:r>
              <w:rPr>
                <w:rFonts w:ascii="Arial" w:hAnsi="Arial"/>
                <w:sz w:val="20"/>
              </w:rPr>
              <w:t xml:space="preserve">(choose your topic – you will use this topic and build on this </w:t>
            </w:r>
            <w:r w:rsidR="0000199C">
              <w:rPr>
                <w:rFonts w:ascii="Arial" w:hAnsi="Arial"/>
                <w:sz w:val="20"/>
              </w:rPr>
              <w:t>unit</w:t>
            </w:r>
            <w:r>
              <w:rPr>
                <w:rFonts w:ascii="Arial" w:hAnsi="Arial"/>
                <w:sz w:val="20"/>
              </w:rPr>
              <w:t xml:space="preserve"> over the course of the semester)</w:t>
            </w:r>
          </w:p>
        </w:tc>
      </w:tr>
      <w:tr w:rsidR="004D322D" w14:paraId="1B29C4A9" w14:textId="77777777" w:rsidTr="004D322D">
        <w:tc>
          <w:tcPr>
            <w:tcW w:w="2612" w:type="dxa"/>
          </w:tcPr>
          <w:p w14:paraId="179FCE2F" w14:textId="77777777" w:rsidR="004D322D" w:rsidRPr="002F49E0" w:rsidRDefault="004D322D" w:rsidP="002F49E0">
            <w:pPr>
              <w:rPr>
                <w:rFonts w:ascii="Arial" w:hAnsi="Arial"/>
                <w:sz w:val="20"/>
              </w:rPr>
            </w:pPr>
            <w:r w:rsidRPr="002F49E0">
              <w:rPr>
                <w:rFonts w:ascii="Arial" w:hAnsi="Arial"/>
                <w:b/>
                <w:bCs/>
                <w:sz w:val="20"/>
              </w:rPr>
              <w:t xml:space="preserve">Standard 5: </w:t>
            </w:r>
            <w:r w:rsidRPr="002F49E0">
              <w:rPr>
                <w:rFonts w:ascii="Arial" w:hAnsi="Arial"/>
                <w:sz w:val="20"/>
              </w:rPr>
              <w:t xml:space="preserve">Students will demonstrate the ability to use decision-making skills to enhance health. </w:t>
            </w:r>
          </w:p>
          <w:p w14:paraId="571D6928" w14:textId="77777777" w:rsidR="004D322D" w:rsidRDefault="004D322D" w:rsidP="004D1A8F">
            <w:pPr>
              <w:rPr>
                <w:rFonts w:ascii="Arial" w:hAnsi="Arial"/>
                <w:sz w:val="20"/>
              </w:rPr>
            </w:pPr>
          </w:p>
        </w:tc>
        <w:tc>
          <w:tcPr>
            <w:tcW w:w="1999" w:type="dxa"/>
          </w:tcPr>
          <w:p w14:paraId="28F00CA8" w14:textId="77777777" w:rsidR="00A4555F" w:rsidRPr="00A4555F" w:rsidRDefault="00A4555F" w:rsidP="00A4555F">
            <w:pPr>
              <w:rPr>
                <w:rFonts w:ascii="Arial" w:hAnsi="Arial"/>
                <w:sz w:val="20"/>
              </w:rPr>
            </w:pPr>
            <w:r w:rsidRPr="00A4555F">
              <w:rPr>
                <w:rFonts w:ascii="Arial" w:hAnsi="Arial"/>
                <w:sz w:val="20"/>
              </w:rPr>
              <w:t>3(p) The teacher is committed to supporting learners as they participate</w:t>
            </w:r>
          </w:p>
          <w:p w14:paraId="1C225370" w14:textId="77777777" w:rsidR="00A4555F" w:rsidRPr="00A4555F" w:rsidRDefault="00A4555F" w:rsidP="00A4555F">
            <w:pPr>
              <w:rPr>
                <w:rFonts w:ascii="Arial" w:hAnsi="Arial"/>
                <w:sz w:val="20"/>
              </w:rPr>
            </w:pPr>
            <w:r w:rsidRPr="00A4555F">
              <w:rPr>
                <w:rFonts w:ascii="Arial" w:hAnsi="Arial"/>
                <w:sz w:val="20"/>
              </w:rPr>
              <w:t>in decision-making, engage in exploration and invention, work</w:t>
            </w:r>
          </w:p>
          <w:p w14:paraId="31339F60" w14:textId="77777777" w:rsidR="004D322D" w:rsidRDefault="00A4555F" w:rsidP="00A4555F">
            <w:pPr>
              <w:rPr>
                <w:rFonts w:ascii="Arial" w:hAnsi="Arial"/>
                <w:sz w:val="20"/>
              </w:rPr>
            </w:pPr>
            <w:r w:rsidRPr="00A4555F">
              <w:rPr>
                <w:rFonts w:ascii="Arial" w:hAnsi="Arial"/>
                <w:sz w:val="20"/>
              </w:rPr>
              <w:t>collaboratively and independently, and engage in purposeful learning.</w:t>
            </w:r>
          </w:p>
          <w:p w14:paraId="5D5BA71A" w14:textId="77777777" w:rsidR="00351C23" w:rsidRDefault="00351C23" w:rsidP="00A4555F">
            <w:pPr>
              <w:rPr>
                <w:rFonts w:ascii="Arial" w:hAnsi="Arial"/>
                <w:sz w:val="20"/>
              </w:rPr>
            </w:pPr>
          </w:p>
          <w:p w14:paraId="20266797" w14:textId="77777777" w:rsidR="00351C23" w:rsidRPr="00A4555F" w:rsidRDefault="00351C23" w:rsidP="00351C23">
            <w:pPr>
              <w:rPr>
                <w:rFonts w:ascii="Arial" w:hAnsi="Arial"/>
                <w:sz w:val="20"/>
              </w:rPr>
            </w:pPr>
            <w:r w:rsidRPr="00A4555F">
              <w:rPr>
                <w:rFonts w:ascii="Arial" w:hAnsi="Arial"/>
                <w:sz w:val="20"/>
              </w:rPr>
              <w:t>4(c) The teacher engages learners in applying methods of inquiry and</w:t>
            </w:r>
          </w:p>
          <w:p w14:paraId="7C60C8D8" w14:textId="77777777" w:rsidR="00351C23" w:rsidRDefault="00351C23" w:rsidP="00351C23">
            <w:pPr>
              <w:rPr>
                <w:rFonts w:ascii="Arial" w:hAnsi="Arial"/>
                <w:sz w:val="20"/>
              </w:rPr>
            </w:pPr>
            <w:r w:rsidRPr="00A4555F">
              <w:rPr>
                <w:rFonts w:ascii="Arial" w:hAnsi="Arial"/>
                <w:sz w:val="20"/>
              </w:rPr>
              <w:t>standards of evidence used in the discipline.</w:t>
            </w:r>
          </w:p>
          <w:p w14:paraId="1E48F058" w14:textId="2475FC45" w:rsidR="00351C23" w:rsidRPr="00A4555F" w:rsidRDefault="00351C23" w:rsidP="00A4555F">
            <w:pPr>
              <w:rPr>
                <w:rFonts w:ascii="Arial" w:hAnsi="Arial"/>
                <w:sz w:val="20"/>
              </w:rPr>
            </w:pPr>
          </w:p>
        </w:tc>
        <w:tc>
          <w:tcPr>
            <w:tcW w:w="2933" w:type="dxa"/>
          </w:tcPr>
          <w:p w14:paraId="6A526E3D" w14:textId="46BEBC41" w:rsidR="004D322D" w:rsidRDefault="004D322D" w:rsidP="009E0511">
            <w:pPr>
              <w:pStyle w:val="ListParagraph"/>
              <w:numPr>
                <w:ilvl w:val="0"/>
                <w:numId w:val="22"/>
              </w:numPr>
              <w:rPr>
                <w:rFonts w:ascii="Arial" w:hAnsi="Arial"/>
                <w:sz w:val="20"/>
              </w:rPr>
            </w:pPr>
            <w:r>
              <w:rPr>
                <w:rFonts w:ascii="Arial" w:hAnsi="Arial"/>
                <w:sz w:val="20"/>
              </w:rPr>
              <w:t xml:space="preserve">Discuss the choices that face students and their families related to healthy behaviors. </w:t>
            </w:r>
          </w:p>
          <w:p w14:paraId="1E580A43" w14:textId="6368B861" w:rsidR="004D322D" w:rsidRPr="009E0511" w:rsidRDefault="004D322D" w:rsidP="009E0511">
            <w:pPr>
              <w:pStyle w:val="ListParagraph"/>
              <w:numPr>
                <w:ilvl w:val="0"/>
                <w:numId w:val="22"/>
              </w:numPr>
              <w:rPr>
                <w:rFonts w:ascii="Arial" w:hAnsi="Arial"/>
                <w:sz w:val="20"/>
              </w:rPr>
            </w:pPr>
            <w:r>
              <w:rPr>
                <w:rFonts w:ascii="Arial" w:hAnsi="Arial"/>
                <w:sz w:val="20"/>
              </w:rPr>
              <w:t xml:space="preserve">Design a flowchart or tool that can be used to help students make better choices with regard to their health. </w:t>
            </w:r>
          </w:p>
        </w:tc>
        <w:tc>
          <w:tcPr>
            <w:tcW w:w="2958" w:type="dxa"/>
          </w:tcPr>
          <w:p w14:paraId="0EE9E0A3" w14:textId="2107509F" w:rsidR="004D322D" w:rsidRDefault="004D322D" w:rsidP="00957D84">
            <w:pPr>
              <w:pStyle w:val="ListParagraph"/>
              <w:numPr>
                <w:ilvl w:val="0"/>
                <w:numId w:val="22"/>
              </w:numPr>
              <w:rPr>
                <w:rFonts w:ascii="Arial" w:hAnsi="Arial"/>
                <w:sz w:val="20"/>
              </w:rPr>
            </w:pPr>
            <w:r>
              <w:rPr>
                <w:rFonts w:ascii="Arial" w:hAnsi="Arial"/>
                <w:sz w:val="20"/>
              </w:rPr>
              <w:t>Flipgrid 5 – Making good health decisions</w:t>
            </w:r>
          </w:p>
          <w:p w14:paraId="328E60F1" w14:textId="75A4D6E7" w:rsidR="004D322D" w:rsidRPr="00957D84" w:rsidRDefault="00187102" w:rsidP="00957D84">
            <w:pPr>
              <w:pStyle w:val="ListParagraph"/>
              <w:numPr>
                <w:ilvl w:val="0"/>
                <w:numId w:val="22"/>
              </w:numPr>
              <w:rPr>
                <w:rFonts w:ascii="Arial" w:hAnsi="Arial"/>
                <w:sz w:val="20"/>
              </w:rPr>
            </w:pPr>
            <w:r>
              <w:rPr>
                <w:rFonts w:ascii="Arial" w:hAnsi="Arial"/>
                <w:sz w:val="20"/>
              </w:rPr>
              <w:t xml:space="preserve">Lesson </w:t>
            </w:r>
            <w:r w:rsidR="0000199C">
              <w:rPr>
                <w:rFonts w:ascii="Arial" w:hAnsi="Arial"/>
                <w:sz w:val="20"/>
              </w:rPr>
              <w:t>Unit</w:t>
            </w:r>
            <w:r>
              <w:rPr>
                <w:rFonts w:ascii="Arial" w:hAnsi="Arial"/>
                <w:sz w:val="20"/>
              </w:rPr>
              <w:t xml:space="preserve"> Step 2 </w:t>
            </w:r>
            <w:r w:rsidR="0000199C">
              <w:rPr>
                <w:rFonts w:ascii="Arial" w:hAnsi="Arial"/>
                <w:sz w:val="20"/>
              </w:rPr>
              <w:t>–</w:t>
            </w:r>
            <w:r>
              <w:rPr>
                <w:rFonts w:ascii="Arial" w:hAnsi="Arial"/>
                <w:sz w:val="20"/>
              </w:rPr>
              <w:t xml:space="preserve"> </w:t>
            </w:r>
            <w:r w:rsidR="0000199C">
              <w:rPr>
                <w:rFonts w:ascii="Arial" w:hAnsi="Arial"/>
                <w:sz w:val="20"/>
              </w:rPr>
              <w:t>Physical Education Lesson (as part of your thematic unit you started in Step 1)</w:t>
            </w:r>
          </w:p>
        </w:tc>
      </w:tr>
      <w:tr w:rsidR="004D322D" w14:paraId="28941117" w14:textId="77777777" w:rsidTr="004D322D">
        <w:tc>
          <w:tcPr>
            <w:tcW w:w="2612" w:type="dxa"/>
          </w:tcPr>
          <w:p w14:paraId="1C46D1E9" w14:textId="77777777" w:rsidR="004D322D" w:rsidRPr="002F49E0" w:rsidRDefault="004D322D" w:rsidP="002F49E0">
            <w:pPr>
              <w:rPr>
                <w:rFonts w:ascii="Arial" w:hAnsi="Arial"/>
                <w:sz w:val="20"/>
              </w:rPr>
            </w:pPr>
            <w:r w:rsidRPr="002F49E0">
              <w:rPr>
                <w:rFonts w:ascii="Arial" w:hAnsi="Arial"/>
                <w:b/>
                <w:bCs/>
                <w:sz w:val="20"/>
              </w:rPr>
              <w:t xml:space="preserve">Standard 6: </w:t>
            </w:r>
            <w:r w:rsidRPr="002F49E0">
              <w:rPr>
                <w:rFonts w:ascii="Arial" w:hAnsi="Arial"/>
                <w:sz w:val="20"/>
              </w:rPr>
              <w:t xml:space="preserve">Students will demonstrate the ability to use goal-setting skills to enhance health. </w:t>
            </w:r>
          </w:p>
          <w:p w14:paraId="2C6A4955" w14:textId="77777777" w:rsidR="004D322D" w:rsidRDefault="004D322D" w:rsidP="004D1A8F">
            <w:pPr>
              <w:rPr>
                <w:rFonts w:ascii="Arial" w:hAnsi="Arial"/>
                <w:sz w:val="20"/>
              </w:rPr>
            </w:pPr>
          </w:p>
        </w:tc>
        <w:tc>
          <w:tcPr>
            <w:tcW w:w="1999" w:type="dxa"/>
          </w:tcPr>
          <w:p w14:paraId="0DB807E7" w14:textId="77777777" w:rsidR="00A4555F" w:rsidRPr="00A4555F" w:rsidRDefault="00A4555F" w:rsidP="00A4555F">
            <w:pPr>
              <w:rPr>
                <w:rFonts w:ascii="Arial" w:hAnsi="Arial"/>
                <w:sz w:val="20"/>
              </w:rPr>
            </w:pPr>
            <w:r w:rsidRPr="00A4555F">
              <w:rPr>
                <w:rFonts w:ascii="Arial" w:hAnsi="Arial"/>
                <w:sz w:val="20"/>
              </w:rPr>
              <w:t>3(j) The teacher knows how to help learners work productively and</w:t>
            </w:r>
          </w:p>
          <w:p w14:paraId="6C802B03" w14:textId="77777777" w:rsidR="004D322D" w:rsidRDefault="00A4555F" w:rsidP="00A4555F">
            <w:pPr>
              <w:rPr>
                <w:rFonts w:ascii="Arial" w:hAnsi="Arial"/>
                <w:sz w:val="20"/>
              </w:rPr>
            </w:pPr>
            <w:r w:rsidRPr="00A4555F">
              <w:rPr>
                <w:rFonts w:ascii="Arial" w:hAnsi="Arial"/>
                <w:sz w:val="20"/>
              </w:rPr>
              <w:t>cooperatively with each other to achieve learning goals.</w:t>
            </w:r>
          </w:p>
          <w:p w14:paraId="50823A9E" w14:textId="77777777" w:rsidR="00A4555F" w:rsidRDefault="00A4555F" w:rsidP="00A4555F">
            <w:pPr>
              <w:rPr>
                <w:rFonts w:ascii="Arial" w:hAnsi="Arial"/>
                <w:sz w:val="20"/>
              </w:rPr>
            </w:pPr>
          </w:p>
          <w:p w14:paraId="2B7909E2" w14:textId="77777777" w:rsidR="00351C23" w:rsidRPr="00351C23" w:rsidRDefault="00351C23" w:rsidP="00351C23">
            <w:pPr>
              <w:rPr>
                <w:rFonts w:ascii="Arial" w:hAnsi="Arial"/>
                <w:sz w:val="20"/>
              </w:rPr>
            </w:pPr>
            <w:r w:rsidRPr="00351C23">
              <w:rPr>
                <w:rFonts w:ascii="Arial" w:hAnsi="Arial"/>
                <w:sz w:val="20"/>
              </w:rPr>
              <w:t>6(m) The teacher knows when and how to engage learners in</w:t>
            </w:r>
          </w:p>
          <w:p w14:paraId="5D7CF7D8" w14:textId="77777777" w:rsidR="00351C23" w:rsidRPr="00351C23" w:rsidRDefault="00351C23" w:rsidP="00351C23">
            <w:pPr>
              <w:rPr>
                <w:rFonts w:ascii="Arial" w:hAnsi="Arial"/>
                <w:sz w:val="20"/>
              </w:rPr>
            </w:pPr>
            <w:r w:rsidRPr="00351C23">
              <w:rPr>
                <w:rFonts w:ascii="Arial" w:hAnsi="Arial"/>
                <w:sz w:val="20"/>
              </w:rPr>
              <w:t>analyzing their own assessment results and in helping to set goals for</w:t>
            </w:r>
          </w:p>
          <w:p w14:paraId="7BD6EC25" w14:textId="1E3D0405" w:rsidR="00A4555F" w:rsidRPr="00A4555F" w:rsidRDefault="00351C23" w:rsidP="00351C23">
            <w:pPr>
              <w:rPr>
                <w:rFonts w:ascii="Arial" w:hAnsi="Arial"/>
                <w:sz w:val="20"/>
              </w:rPr>
            </w:pPr>
            <w:r w:rsidRPr="00351C23">
              <w:rPr>
                <w:rFonts w:ascii="Arial" w:hAnsi="Arial"/>
                <w:sz w:val="20"/>
              </w:rPr>
              <w:t>their own learning.</w:t>
            </w:r>
          </w:p>
        </w:tc>
        <w:tc>
          <w:tcPr>
            <w:tcW w:w="2933" w:type="dxa"/>
          </w:tcPr>
          <w:p w14:paraId="66166A6B" w14:textId="6F391491" w:rsidR="004D322D" w:rsidRDefault="004D322D" w:rsidP="00A13AEF">
            <w:pPr>
              <w:pStyle w:val="ListParagraph"/>
              <w:numPr>
                <w:ilvl w:val="0"/>
                <w:numId w:val="23"/>
              </w:numPr>
              <w:rPr>
                <w:rFonts w:ascii="Arial" w:hAnsi="Arial"/>
                <w:sz w:val="20"/>
              </w:rPr>
            </w:pPr>
            <w:r>
              <w:rPr>
                <w:rFonts w:ascii="Arial" w:hAnsi="Arial"/>
                <w:sz w:val="20"/>
              </w:rPr>
              <w:t xml:space="preserve">Set specific, attainable, and measurable goals for healthy behaviors, such as eating better, getting more sleep, practicing mindfulness, or exercising regularly. </w:t>
            </w:r>
          </w:p>
          <w:p w14:paraId="048C15BA" w14:textId="7CDFD720" w:rsidR="004D322D" w:rsidRPr="00A13AEF" w:rsidRDefault="004D322D" w:rsidP="00A13AEF">
            <w:pPr>
              <w:pStyle w:val="ListParagraph"/>
              <w:numPr>
                <w:ilvl w:val="0"/>
                <w:numId w:val="23"/>
              </w:numPr>
              <w:rPr>
                <w:rFonts w:ascii="Arial" w:hAnsi="Arial"/>
                <w:sz w:val="20"/>
              </w:rPr>
            </w:pPr>
            <w:r>
              <w:rPr>
                <w:rFonts w:ascii="Arial" w:hAnsi="Arial"/>
                <w:sz w:val="20"/>
              </w:rPr>
              <w:t>Develop a lesson intended to help students set and meet personal goals for healthy behaviors</w:t>
            </w:r>
            <w:r w:rsidR="00693874">
              <w:rPr>
                <w:rFonts w:ascii="Arial" w:hAnsi="Arial"/>
                <w:sz w:val="20"/>
              </w:rPr>
              <w:t>, with strategies and rationales for continual improvement</w:t>
            </w:r>
            <w:r>
              <w:rPr>
                <w:rFonts w:ascii="Arial" w:hAnsi="Arial"/>
                <w:sz w:val="20"/>
              </w:rPr>
              <w:t xml:space="preserve">. </w:t>
            </w:r>
          </w:p>
        </w:tc>
        <w:tc>
          <w:tcPr>
            <w:tcW w:w="2958" w:type="dxa"/>
          </w:tcPr>
          <w:p w14:paraId="2AD90357" w14:textId="526220A3" w:rsidR="004D322D" w:rsidRDefault="004D322D" w:rsidP="00957D84">
            <w:pPr>
              <w:pStyle w:val="ListParagraph"/>
              <w:numPr>
                <w:ilvl w:val="0"/>
                <w:numId w:val="23"/>
              </w:numPr>
              <w:rPr>
                <w:rFonts w:ascii="Arial" w:hAnsi="Arial"/>
                <w:sz w:val="20"/>
              </w:rPr>
            </w:pPr>
            <w:r>
              <w:rPr>
                <w:rFonts w:ascii="Arial" w:hAnsi="Arial"/>
                <w:sz w:val="20"/>
              </w:rPr>
              <w:t>Flipgrid 6 – practicing our SMART goals for ourselves</w:t>
            </w:r>
            <w:r w:rsidR="003B5A36">
              <w:rPr>
                <w:rFonts w:ascii="Arial" w:hAnsi="Arial"/>
                <w:sz w:val="20"/>
              </w:rPr>
              <w:t xml:space="preserve"> - how will you meet your goals?</w:t>
            </w:r>
          </w:p>
          <w:p w14:paraId="0D2A3DDD" w14:textId="3ED7BFAA" w:rsidR="004D322D" w:rsidRPr="00957D84" w:rsidRDefault="004D322D" w:rsidP="00957D84">
            <w:pPr>
              <w:pStyle w:val="ListParagraph"/>
              <w:numPr>
                <w:ilvl w:val="0"/>
                <w:numId w:val="23"/>
              </w:numPr>
              <w:rPr>
                <w:rFonts w:ascii="Arial" w:hAnsi="Arial"/>
                <w:sz w:val="20"/>
              </w:rPr>
            </w:pPr>
            <w:r>
              <w:rPr>
                <w:rFonts w:ascii="Arial" w:hAnsi="Arial"/>
                <w:sz w:val="20"/>
              </w:rPr>
              <w:t xml:space="preserve">Lesson </w:t>
            </w:r>
            <w:r w:rsidR="0000199C">
              <w:rPr>
                <w:rFonts w:ascii="Arial" w:hAnsi="Arial"/>
                <w:sz w:val="20"/>
              </w:rPr>
              <w:t>Unit</w:t>
            </w:r>
            <w:r>
              <w:rPr>
                <w:rFonts w:ascii="Arial" w:hAnsi="Arial"/>
                <w:sz w:val="20"/>
              </w:rPr>
              <w:t xml:space="preserve"> Step</w:t>
            </w:r>
            <w:r w:rsidR="00187102">
              <w:rPr>
                <w:rFonts w:ascii="Arial" w:hAnsi="Arial"/>
                <w:sz w:val="20"/>
              </w:rPr>
              <w:t xml:space="preserve"> 3</w:t>
            </w:r>
            <w:r>
              <w:rPr>
                <w:rFonts w:ascii="Arial" w:hAnsi="Arial"/>
                <w:sz w:val="20"/>
              </w:rPr>
              <w:t xml:space="preserve"> – </w:t>
            </w:r>
            <w:r w:rsidR="0000199C">
              <w:rPr>
                <w:rFonts w:ascii="Arial" w:hAnsi="Arial"/>
                <w:sz w:val="20"/>
              </w:rPr>
              <w:t>Putting it all together – capstone project activity for the unit</w:t>
            </w:r>
          </w:p>
        </w:tc>
      </w:tr>
      <w:tr w:rsidR="004D322D" w14:paraId="042330DD" w14:textId="77777777" w:rsidTr="004D322D">
        <w:tc>
          <w:tcPr>
            <w:tcW w:w="2612" w:type="dxa"/>
          </w:tcPr>
          <w:p w14:paraId="793FE458" w14:textId="77777777" w:rsidR="004D322D" w:rsidRPr="002F49E0" w:rsidRDefault="004D322D" w:rsidP="002F49E0">
            <w:pPr>
              <w:rPr>
                <w:rFonts w:ascii="Arial" w:hAnsi="Arial"/>
                <w:sz w:val="20"/>
              </w:rPr>
            </w:pPr>
            <w:r w:rsidRPr="002F49E0">
              <w:rPr>
                <w:rFonts w:ascii="Arial" w:hAnsi="Arial"/>
                <w:b/>
                <w:bCs/>
                <w:sz w:val="20"/>
              </w:rPr>
              <w:t xml:space="preserve">Standard 7: </w:t>
            </w:r>
            <w:r w:rsidRPr="002F49E0">
              <w:rPr>
                <w:rFonts w:ascii="Arial" w:hAnsi="Arial"/>
                <w:sz w:val="20"/>
              </w:rPr>
              <w:t xml:space="preserve">Students will demonstrate the ability to practice strategies and skills to enhance personal health and reduce health risks. </w:t>
            </w:r>
          </w:p>
          <w:p w14:paraId="536075F9" w14:textId="77777777" w:rsidR="004D322D" w:rsidRDefault="004D322D" w:rsidP="004D1A8F">
            <w:pPr>
              <w:rPr>
                <w:rFonts w:ascii="Arial" w:hAnsi="Arial"/>
                <w:sz w:val="20"/>
              </w:rPr>
            </w:pPr>
          </w:p>
        </w:tc>
        <w:tc>
          <w:tcPr>
            <w:tcW w:w="1999" w:type="dxa"/>
          </w:tcPr>
          <w:p w14:paraId="28E11BB5" w14:textId="77777777" w:rsidR="00A4555F" w:rsidRPr="00A4555F" w:rsidRDefault="00A4555F" w:rsidP="00A4555F">
            <w:pPr>
              <w:rPr>
                <w:rFonts w:ascii="Arial" w:hAnsi="Arial"/>
                <w:sz w:val="20"/>
              </w:rPr>
            </w:pPr>
            <w:r w:rsidRPr="00A4555F">
              <w:rPr>
                <w:rFonts w:ascii="Arial" w:hAnsi="Arial"/>
                <w:sz w:val="20"/>
              </w:rPr>
              <w:t>4(c) The teacher engages learners in applying methods of inquiry and</w:t>
            </w:r>
          </w:p>
          <w:p w14:paraId="5EF0C72B" w14:textId="77777777" w:rsidR="00A4555F" w:rsidRDefault="00A4555F" w:rsidP="00A4555F">
            <w:pPr>
              <w:rPr>
                <w:rFonts w:ascii="Arial" w:hAnsi="Arial"/>
                <w:sz w:val="20"/>
              </w:rPr>
            </w:pPr>
            <w:r w:rsidRPr="00A4555F">
              <w:rPr>
                <w:rFonts w:ascii="Arial" w:hAnsi="Arial"/>
                <w:sz w:val="20"/>
              </w:rPr>
              <w:t>standards of evidence used in the discipline.</w:t>
            </w:r>
          </w:p>
          <w:p w14:paraId="5615A359" w14:textId="77777777" w:rsidR="00A4555F" w:rsidRPr="00A4555F" w:rsidRDefault="00A4555F" w:rsidP="00A4555F">
            <w:pPr>
              <w:rPr>
                <w:rFonts w:ascii="Arial" w:hAnsi="Arial"/>
                <w:sz w:val="20"/>
              </w:rPr>
            </w:pPr>
          </w:p>
          <w:p w14:paraId="1728684C" w14:textId="77777777" w:rsidR="00A4555F" w:rsidRPr="00A4555F" w:rsidRDefault="00A4555F" w:rsidP="00A4555F">
            <w:pPr>
              <w:rPr>
                <w:rFonts w:ascii="Arial" w:hAnsi="Arial"/>
                <w:sz w:val="20"/>
              </w:rPr>
            </w:pPr>
            <w:r w:rsidRPr="00A4555F">
              <w:rPr>
                <w:rFonts w:ascii="Arial" w:hAnsi="Arial"/>
                <w:sz w:val="20"/>
              </w:rPr>
              <w:t xml:space="preserve">4(d) The </w:t>
            </w:r>
            <w:r>
              <w:rPr>
                <w:rFonts w:ascii="Arial" w:hAnsi="Arial"/>
                <w:sz w:val="20"/>
              </w:rPr>
              <w:t>teacher stimulates learner refl</w:t>
            </w:r>
            <w:r w:rsidRPr="00A4555F">
              <w:rPr>
                <w:rFonts w:ascii="Arial" w:hAnsi="Arial"/>
                <w:sz w:val="20"/>
              </w:rPr>
              <w:t>ection on prior content</w:t>
            </w:r>
          </w:p>
          <w:p w14:paraId="0435F2B8" w14:textId="77777777" w:rsidR="00A4555F" w:rsidRPr="00A4555F" w:rsidRDefault="00A4555F" w:rsidP="00A4555F">
            <w:pPr>
              <w:rPr>
                <w:rFonts w:ascii="Arial" w:hAnsi="Arial"/>
                <w:sz w:val="20"/>
              </w:rPr>
            </w:pPr>
            <w:r w:rsidRPr="00A4555F">
              <w:rPr>
                <w:rFonts w:ascii="Arial" w:hAnsi="Arial"/>
                <w:sz w:val="20"/>
              </w:rPr>
              <w:lastRenderedPageBreak/>
              <w:t>knowledge, links new concepts to familiar concepts, and makes</w:t>
            </w:r>
          </w:p>
          <w:p w14:paraId="29ED3FD1" w14:textId="24AD3EC8" w:rsidR="004D322D" w:rsidRPr="00A4555F" w:rsidRDefault="00A4555F" w:rsidP="00A4555F">
            <w:pPr>
              <w:rPr>
                <w:rFonts w:ascii="Arial" w:hAnsi="Arial"/>
                <w:sz w:val="20"/>
              </w:rPr>
            </w:pPr>
            <w:r w:rsidRPr="00A4555F">
              <w:rPr>
                <w:rFonts w:ascii="Arial" w:hAnsi="Arial"/>
                <w:sz w:val="20"/>
              </w:rPr>
              <w:t>connections to learners’ experiences.</w:t>
            </w:r>
          </w:p>
        </w:tc>
        <w:tc>
          <w:tcPr>
            <w:tcW w:w="2933" w:type="dxa"/>
          </w:tcPr>
          <w:p w14:paraId="369AAA66" w14:textId="6D592F70" w:rsidR="004D322D" w:rsidRPr="00693874" w:rsidRDefault="004D322D" w:rsidP="00693874">
            <w:pPr>
              <w:pStyle w:val="ListParagraph"/>
              <w:numPr>
                <w:ilvl w:val="0"/>
                <w:numId w:val="24"/>
              </w:numPr>
              <w:rPr>
                <w:rFonts w:ascii="Arial" w:hAnsi="Arial"/>
                <w:sz w:val="20"/>
              </w:rPr>
            </w:pPr>
            <w:r>
              <w:rPr>
                <w:rFonts w:ascii="Arial" w:hAnsi="Arial"/>
                <w:sz w:val="20"/>
              </w:rPr>
              <w:lastRenderedPageBreak/>
              <w:t xml:space="preserve">Identify strategies for improving health and reducing risks within an area of your choice, such as reducing stress, improving mental well-being, or exercising regularly. </w:t>
            </w:r>
          </w:p>
        </w:tc>
        <w:tc>
          <w:tcPr>
            <w:tcW w:w="2958" w:type="dxa"/>
          </w:tcPr>
          <w:p w14:paraId="532DF1B6" w14:textId="178B48FC" w:rsidR="004D322D" w:rsidRDefault="004D322D" w:rsidP="00051DE4">
            <w:pPr>
              <w:pStyle w:val="ListParagraph"/>
              <w:numPr>
                <w:ilvl w:val="0"/>
                <w:numId w:val="24"/>
              </w:numPr>
              <w:rPr>
                <w:rFonts w:ascii="Arial" w:hAnsi="Arial"/>
                <w:sz w:val="20"/>
              </w:rPr>
            </w:pPr>
            <w:r>
              <w:rPr>
                <w:rFonts w:ascii="Arial" w:hAnsi="Arial"/>
                <w:sz w:val="20"/>
              </w:rPr>
              <w:t>Flipgrid 7 –</w:t>
            </w:r>
            <w:r w:rsidR="003B5A36">
              <w:rPr>
                <w:rFonts w:ascii="Arial" w:hAnsi="Arial"/>
                <w:sz w:val="20"/>
              </w:rPr>
              <w:t xml:space="preserve"> </w:t>
            </w:r>
            <w:r w:rsidR="00B2513A">
              <w:rPr>
                <w:rFonts w:ascii="Arial" w:hAnsi="Arial"/>
                <w:sz w:val="20"/>
              </w:rPr>
              <w:t>Strategies for reducing risk and dealing with difficult topics</w:t>
            </w:r>
          </w:p>
          <w:p w14:paraId="6687D5D5" w14:textId="0A229991" w:rsidR="004D322D" w:rsidRPr="00051DE4" w:rsidRDefault="004D322D" w:rsidP="00693874">
            <w:pPr>
              <w:pStyle w:val="ListParagraph"/>
              <w:rPr>
                <w:rFonts w:ascii="Arial" w:hAnsi="Arial"/>
                <w:sz w:val="20"/>
              </w:rPr>
            </w:pPr>
          </w:p>
        </w:tc>
      </w:tr>
      <w:tr w:rsidR="004D322D" w14:paraId="759E80D0" w14:textId="77777777" w:rsidTr="004D322D">
        <w:tc>
          <w:tcPr>
            <w:tcW w:w="2612" w:type="dxa"/>
          </w:tcPr>
          <w:p w14:paraId="4DA2C6DB" w14:textId="77777777" w:rsidR="004D322D" w:rsidRPr="002F49E0" w:rsidRDefault="004D322D" w:rsidP="002F49E0">
            <w:pPr>
              <w:rPr>
                <w:rFonts w:ascii="Arial" w:hAnsi="Arial"/>
                <w:sz w:val="20"/>
              </w:rPr>
            </w:pPr>
            <w:r w:rsidRPr="002F49E0">
              <w:rPr>
                <w:rFonts w:ascii="Arial" w:hAnsi="Arial"/>
                <w:b/>
                <w:bCs/>
                <w:sz w:val="20"/>
              </w:rPr>
              <w:t xml:space="preserve">Standard 8: </w:t>
            </w:r>
            <w:r w:rsidRPr="002F49E0">
              <w:rPr>
                <w:rFonts w:ascii="Arial" w:hAnsi="Arial"/>
                <w:sz w:val="20"/>
              </w:rPr>
              <w:t xml:space="preserve">Students will demonstrate the ability to advocate for personal, family, and community health. </w:t>
            </w:r>
          </w:p>
          <w:p w14:paraId="551631A6" w14:textId="77777777" w:rsidR="004D322D" w:rsidRDefault="004D322D" w:rsidP="004D1A8F">
            <w:pPr>
              <w:rPr>
                <w:rFonts w:ascii="Arial" w:hAnsi="Arial"/>
                <w:sz w:val="20"/>
              </w:rPr>
            </w:pPr>
          </w:p>
        </w:tc>
        <w:tc>
          <w:tcPr>
            <w:tcW w:w="1999" w:type="dxa"/>
          </w:tcPr>
          <w:p w14:paraId="0EF968D5" w14:textId="77777777" w:rsidR="00A4555F" w:rsidRPr="00A4555F" w:rsidRDefault="00A4555F" w:rsidP="00A4555F">
            <w:pPr>
              <w:rPr>
                <w:rFonts w:ascii="Arial" w:hAnsi="Arial"/>
                <w:sz w:val="20"/>
              </w:rPr>
            </w:pPr>
            <w:r w:rsidRPr="00A4555F">
              <w:rPr>
                <w:rFonts w:ascii="Arial" w:hAnsi="Arial"/>
                <w:sz w:val="20"/>
              </w:rPr>
              <w:t>3(a) The teacher collaborates with learners, families, and colleagues</w:t>
            </w:r>
          </w:p>
          <w:p w14:paraId="11377DF0" w14:textId="77777777" w:rsidR="00A4555F" w:rsidRPr="00A4555F" w:rsidRDefault="00A4555F" w:rsidP="00A4555F">
            <w:pPr>
              <w:rPr>
                <w:rFonts w:ascii="Arial" w:hAnsi="Arial"/>
                <w:sz w:val="20"/>
              </w:rPr>
            </w:pPr>
            <w:r w:rsidRPr="00A4555F">
              <w:rPr>
                <w:rFonts w:ascii="Arial" w:hAnsi="Arial"/>
                <w:sz w:val="20"/>
              </w:rPr>
              <w:t>to build a safe, positive learning climate of openness, mutual respect,</w:t>
            </w:r>
          </w:p>
          <w:p w14:paraId="18E70967" w14:textId="77777777" w:rsidR="00A4555F" w:rsidRDefault="00A4555F" w:rsidP="00A4555F">
            <w:pPr>
              <w:rPr>
                <w:rFonts w:ascii="Arial" w:hAnsi="Arial"/>
                <w:sz w:val="20"/>
              </w:rPr>
            </w:pPr>
            <w:r w:rsidRPr="00A4555F">
              <w:rPr>
                <w:rFonts w:ascii="Arial" w:hAnsi="Arial"/>
                <w:sz w:val="20"/>
              </w:rPr>
              <w:t>support, and inquiry.</w:t>
            </w:r>
          </w:p>
          <w:p w14:paraId="72606425" w14:textId="77777777" w:rsidR="00A4555F" w:rsidRDefault="00A4555F" w:rsidP="00A4555F">
            <w:pPr>
              <w:rPr>
                <w:rFonts w:ascii="Arial" w:hAnsi="Arial"/>
                <w:sz w:val="20"/>
              </w:rPr>
            </w:pPr>
          </w:p>
          <w:p w14:paraId="76EED454" w14:textId="77777777" w:rsidR="00A4555F" w:rsidRPr="00A4555F" w:rsidRDefault="00A4555F" w:rsidP="00A4555F">
            <w:pPr>
              <w:rPr>
                <w:rFonts w:ascii="Arial" w:hAnsi="Arial"/>
                <w:sz w:val="20"/>
              </w:rPr>
            </w:pPr>
            <w:r w:rsidRPr="00A4555F">
              <w:rPr>
                <w:rFonts w:ascii="Arial" w:hAnsi="Arial"/>
                <w:sz w:val="20"/>
              </w:rPr>
              <w:t>3(m) The teacher knows how to use technologies and how to guide</w:t>
            </w:r>
          </w:p>
          <w:p w14:paraId="43548224" w14:textId="77777777" w:rsidR="00A4555F" w:rsidRDefault="00A4555F" w:rsidP="00A4555F">
            <w:pPr>
              <w:rPr>
                <w:rFonts w:ascii="Arial" w:hAnsi="Arial"/>
                <w:sz w:val="20"/>
              </w:rPr>
            </w:pPr>
            <w:r w:rsidRPr="00A4555F">
              <w:rPr>
                <w:rFonts w:ascii="Arial" w:hAnsi="Arial"/>
                <w:sz w:val="20"/>
              </w:rPr>
              <w:t>learners to apply them in appropriate, safe, and effective ways.</w:t>
            </w:r>
          </w:p>
          <w:p w14:paraId="2383B668" w14:textId="77777777" w:rsidR="00A4555F" w:rsidRDefault="00A4555F" w:rsidP="00A4555F">
            <w:pPr>
              <w:rPr>
                <w:rFonts w:ascii="Arial" w:hAnsi="Arial"/>
                <w:sz w:val="20"/>
              </w:rPr>
            </w:pPr>
          </w:p>
          <w:p w14:paraId="036DB457" w14:textId="77777777" w:rsidR="00A4555F" w:rsidRPr="00A4555F" w:rsidRDefault="00A4555F" w:rsidP="00A4555F">
            <w:pPr>
              <w:rPr>
                <w:rFonts w:ascii="Arial" w:hAnsi="Arial"/>
                <w:sz w:val="20"/>
              </w:rPr>
            </w:pPr>
            <w:r w:rsidRPr="00A4555F">
              <w:rPr>
                <w:rFonts w:ascii="Arial" w:hAnsi="Arial"/>
                <w:sz w:val="20"/>
              </w:rPr>
              <w:t>6(e) The teacher engages learners in multiple ways of demonstrating</w:t>
            </w:r>
          </w:p>
          <w:p w14:paraId="188A331B" w14:textId="22AC1DDD" w:rsidR="00A4555F" w:rsidRPr="00A4555F" w:rsidRDefault="00A4555F" w:rsidP="00A4555F">
            <w:pPr>
              <w:rPr>
                <w:rFonts w:ascii="Arial" w:hAnsi="Arial"/>
                <w:sz w:val="20"/>
              </w:rPr>
            </w:pPr>
            <w:r w:rsidRPr="00A4555F">
              <w:rPr>
                <w:rFonts w:ascii="Arial" w:hAnsi="Arial"/>
                <w:sz w:val="20"/>
              </w:rPr>
              <w:t>knowledge and skill as part of the assessment process.</w:t>
            </w:r>
          </w:p>
        </w:tc>
        <w:tc>
          <w:tcPr>
            <w:tcW w:w="2933" w:type="dxa"/>
          </w:tcPr>
          <w:p w14:paraId="167A858D" w14:textId="0DB5F525" w:rsidR="004D322D" w:rsidRDefault="004D322D" w:rsidP="00A13AEF">
            <w:pPr>
              <w:pStyle w:val="ListParagraph"/>
              <w:numPr>
                <w:ilvl w:val="0"/>
                <w:numId w:val="25"/>
              </w:numPr>
              <w:rPr>
                <w:rFonts w:ascii="Arial" w:hAnsi="Arial"/>
                <w:sz w:val="20"/>
              </w:rPr>
            </w:pPr>
            <w:r>
              <w:rPr>
                <w:rFonts w:ascii="Arial" w:hAnsi="Arial"/>
                <w:sz w:val="20"/>
              </w:rPr>
              <w:t xml:space="preserve">Discuss the issues facing students, families, and schools regarding health, safety, and mental health. </w:t>
            </w:r>
          </w:p>
          <w:p w14:paraId="4F7BA351" w14:textId="4B39F801" w:rsidR="004D322D" w:rsidRPr="00A13AEF" w:rsidRDefault="004D322D" w:rsidP="00A13AEF">
            <w:pPr>
              <w:pStyle w:val="ListParagraph"/>
              <w:numPr>
                <w:ilvl w:val="0"/>
                <w:numId w:val="25"/>
              </w:numPr>
              <w:rPr>
                <w:rFonts w:ascii="Arial" w:hAnsi="Arial"/>
                <w:sz w:val="20"/>
              </w:rPr>
            </w:pPr>
            <w:r>
              <w:rPr>
                <w:rFonts w:ascii="Arial" w:hAnsi="Arial"/>
                <w:sz w:val="20"/>
              </w:rPr>
              <w:t xml:space="preserve">Design and publish a short public service announcement related to the health issues you’ve explored previously, intended to help students, families, or the community in making better health choices, or avoiding health risks.   </w:t>
            </w:r>
          </w:p>
        </w:tc>
        <w:tc>
          <w:tcPr>
            <w:tcW w:w="2958" w:type="dxa"/>
          </w:tcPr>
          <w:p w14:paraId="516BCAAD" w14:textId="77777777" w:rsidR="004D322D" w:rsidRDefault="004D322D" w:rsidP="00051DE4">
            <w:pPr>
              <w:pStyle w:val="ListParagraph"/>
              <w:numPr>
                <w:ilvl w:val="0"/>
                <w:numId w:val="25"/>
              </w:numPr>
              <w:rPr>
                <w:rFonts w:ascii="Arial" w:hAnsi="Arial"/>
                <w:sz w:val="20"/>
              </w:rPr>
            </w:pPr>
            <w:r>
              <w:rPr>
                <w:rFonts w:ascii="Arial" w:hAnsi="Arial"/>
                <w:sz w:val="20"/>
              </w:rPr>
              <w:t>Flipgrid 8 – reflection on the community, issues facing schools and families, and what teachers can do to help</w:t>
            </w:r>
          </w:p>
          <w:p w14:paraId="5535377C" w14:textId="4B3C2F97" w:rsidR="004D322D" w:rsidRPr="00051DE4" w:rsidRDefault="004D322D" w:rsidP="00051DE4">
            <w:pPr>
              <w:pStyle w:val="ListParagraph"/>
              <w:numPr>
                <w:ilvl w:val="0"/>
                <w:numId w:val="25"/>
              </w:numPr>
              <w:rPr>
                <w:rFonts w:ascii="Arial" w:hAnsi="Arial"/>
                <w:sz w:val="20"/>
              </w:rPr>
            </w:pPr>
            <w:r>
              <w:rPr>
                <w:rFonts w:ascii="Arial" w:hAnsi="Arial"/>
                <w:sz w:val="20"/>
              </w:rPr>
              <w:t>Putting it all together – design a PSA as an example for students to follow in presenting their own complete set of goals and strategies for achieving better health</w:t>
            </w:r>
          </w:p>
        </w:tc>
      </w:tr>
    </w:tbl>
    <w:p w14:paraId="48B76153" w14:textId="77777777" w:rsidR="00471DDB" w:rsidRDefault="00471DDB" w:rsidP="004D1A8F">
      <w:pPr>
        <w:rPr>
          <w:rFonts w:ascii="Arial" w:hAnsi="Arial"/>
          <w:sz w:val="20"/>
        </w:rPr>
      </w:pPr>
    </w:p>
    <w:p w14:paraId="34F16BF0" w14:textId="77777777" w:rsidR="004D1A8F" w:rsidRPr="004D1A8F" w:rsidRDefault="004D1A8F" w:rsidP="004D1A8F">
      <w:pPr>
        <w:rPr>
          <w:rFonts w:ascii="Arial" w:hAnsi="Arial"/>
          <w:sz w:val="20"/>
        </w:rPr>
      </w:pPr>
    </w:p>
    <w:p w14:paraId="426BEB7D" w14:textId="3B100BC0" w:rsidR="00E31B2F" w:rsidRDefault="00AC7E7E" w:rsidP="00AC7E7E">
      <w:pPr>
        <w:pStyle w:val="Heading1"/>
      </w:pPr>
      <w:r>
        <w:t>Program Standards for the Elementary Education Program</w:t>
      </w:r>
    </w:p>
    <w:p w14:paraId="719F85EF" w14:textId="0FE22314" w:rsidR="00471DDB" w:rsidRDefault="00471DDB" w:rsidP="00471DDB"/>
    <w:p w14:paraId="4F9619B6" w14:textId="77777777" w:rsidR="00471DDB" w:rsidRDefault="00471DDB" w:rsidP="00471DDB">
      <w:pPr>
        <w:pStyle w:val="Heading2"/>
      </w:pPr>
      <w:r w:rsidRPr="00E31B2F">
        <w:t>ACEI</w:t>
      </w:r>
      <w:r>
        <w:t xml:space="preserve"> </w:t>
      </w:r>
      <w:r w:rsidRPr="00E31B2F">
        <w:t>- Association for Childhood Education International Program Standards for Elementary Teacher Preparation</w:t>
      </w:r>
    </w:p>
    <w:p w14:paraId="4C652A77" w14:textId="77777777" w:rsidR="00471DDB" w:rsidRDefault="00471DDB" w:rsidP="00471DDB">
      <w:pPr>
        <w:rPr>
          <w:rFonts w:ascii="Arial" w:hAnsi="Arial"/>
          <w:b/>
          <w:bCs/>
        </w:rPr>
      </w:pPr>
    </w:p>
    <w:p w14:paraId="601AFEC8" w14:textId="27BFBF07" w:rsidR="00471DDB" w:rsidRPr="00E31B2F" w:rsidRDefault="00471DDB" w:rsidP="00471DDB">
      <w:pPr>
        <w:rPr>
          <w:rFonts w:ascii="Arial" w:hAnsi="Arial"/>
          <w:bCs/>
          <w:sz w:val="21"/>
        </w:rPr>
      </w:pPr>
      <w:r>
        <w:rPr>
          <w:rFonts w:ascii="Arial" w:hAnsi="Arial"/>
          <w:bCs/>
          <w:sz w:val="21"/>
        </w:rPr>
        <w:t>This course addresses the following ACEI standards through the development of the Health Lesson Unit.</w:t>
      </w:r>
    </w:p>
    <w:p w14:paraId="06AD198C" w14:textId="77777777" w:rsidR="00471DDB" w:rsidRDefault="00471DDB" w:rsidP="00471DDB">
      <w:pPr>
        <w:rPr>
          <w:rFonts w:ascii="Arial" w:hAnsi="Arial"/>
          <w:b/>
          <w:bCs/>
        </w:rPr>
      </w:pPr>
    </w:p>
    <w:p w14:paraId="39B9D000" w14:textId="77777777" w:rsidR="00471DDB" w:rsidRPr="00A35F2D" w:rsidRDefault="00471DDB" w:rsidP="00471DDB">
      <w:pPr>
        <w:pStyle w:val="ListParagraph"/>
        <w:numPr>
          <w:ilvl w:val="0"/>
          <w:numId w:val="26"/>
        </w:numPr>
        <w:rPr>
          <w:rFonts w:ascii="Arial" w:eastAsia="Times New Roman" w:hAnsi="Arial"/>
          <w:sz w:val="20"/>
          <w:szCs w:val="17"/>
        </w:rPr>
      </w:pPr>
      <w:r w:rsidRPr="00A35F2D">
        <w:rPr>
          <w:rFonts w:ascii="Arial" w:eastAsia="Times New Roman" w:hAnsi="Arial"/>
          <w:b/>
          <w:sz w:val="20"/>
          <w:szCs w:val="17"/>
        </w:rPr>
        <w:t>Standard 1.0</w:t>
      </w:r>
      <w:r>
        <w:rPr>
          <w:rFonts w:ascii="Arial" w:eastAsia="Times New Roman" w:hAnsi="Arial"/>
          <w:b/>
          <w:sz w:val="20"/>
          <w:szCs w:val="17"/>
        </w:rPr>
        <w:t>:</w:t>
      </w:r>
      <w:r w:rsidRPr="00A35F2D">
        <w:rPr>
          <w:rFonts w:ascii="Arial" w:eastAsia="Times New Roman" w:hAnsi="Arial"/>
          <w:sz w:val="20"/>
          <w:szCs w:val="17"/>
        </w:rPr>
        <w:t xml:space="preserve"> Development, Learning, and Motivation--Candidates know, understand,</w:t>
      </w:r>
      <w:r>
        <w:rPr>
          <w:rFonts w:ascii="Arial" w:eastAsia="Times New Roman" w:hAnsi="Arial"/>
          <w:sz w:val="20"/>
          <w:szCs w:val="17"/>
        </w:rPr>
        <w:t xml:space="preserve"> </w:t>
      </w:r>
      <w:r w:rsidRPr="00A35F2D">
        <w:rPr>
          <w:rFonts w:ascii="Arial" w:eastAsia="Times New Roman" w:hAnsi="Arial"/>
          <w:sz w:val="20"/>
          <w:szCs w:val="17"/>
        </w:rPr>
        <w:t>and use the major concepts, principles, theories, and research related to</w:t>
      </w:r>
      <w:r>
        <w:rPr>
          <w:rFonts w:ascii="Arial" w:eastAsia="Times New Roman" w:hAnsi="Arial"/>
          <w:sz w:val="20"/>
          <w:szCs w:val="17"/>
        </w:rPr>
        <w:t xml:space="preserve"> </w:t>
      </w:r>
      <w:r w:rsidRPr="00A35F2D">
        <w:rPr>
          <w:rFonts w:ascii="Arial" w:eastAsia="Times New Roman" w:hAnsi="Arial"/>
          <w:sz w:val="20"/>
          <w:szCs w:val="17"/>
        </w:rPr>
        <w:t>development of children and young adolescents to construct learning</w:t>
      </w:r>
      <w:r>
        <w:rPr>
          <w:rFonts w:ascii="Arial" w:eastAsia="Times New Roman" w:hAnsi="Arial"/>
          <w:sz w:val="20"/>
          <w:szCs w:val="17"/>
        </w:rPr>
        <w:t xml:space="preserve"> </w:t>
      </w:r>
      <w:r w:rsidRPr="00A35F2D">
        <w:rPr>
          <w:rFonts w:ascii="Arial" w:eastAsia="Times New Roman" w:hAnsi="Arial"/>
          <w:sz w:val="20"/>
          <w:szCs w:val="17"/>
        </w:rPr>
        <w:t>opportunities that support individual students’ development, acquisition of</w:t>
      </w:r>
      <w:r>
        <w:rPr>
          <w:rFonts w:ascii="Arial" w:eastAsia="Times New Roman" w:hAnsi="Arial"/>
          <w:sz w:val="20"/>
          <w:szCs w:val="17"/>
        </w:rPr>
        <w:t xml:space="preserve"> </w:t>
      </w:r>
      <w:r w:rsidRPr="00A35F2D">
        <w:rPr>
          <w:rFonts w:ascii="Arial" w:eastAsia="Times New Roman" w:hAnsi="Arial"/>
          <w:sz w:val="20"/>
          <w:szCs w:val="17"/>
        </w:rPr>
        <w:t>knowledge, and motivation.</w:t>
      </w:r>
    </w:p>
    <w:p w14:paraId="286D560F" w14:textId="77777777" w:rsidR="00471DDB" w:rsidRPr="00E31B2F" w:rsidRDefault="00471DDB" w:rsidP="00471DDB">
      <w:pPr>
        <w:pStyle w:val="ListParagraph"/>
        <w:numPr>
          <w:ilvl w:val="0"/>
          <w:numId w:val="26"/>
        </w:numPr>
        <w:rPr>
          <w:rFonts w:ascii="Arial" w:eastAsia="Times New Roman" w:hAnsi="Arial"/>
          <w:sz w:val="20"/>
          <w:szCs w:val="17"/>
        </w:rPr>
      </w:pPr>
      <w:r w:rsidRPr="00E31B2F">
        <w:rPr>
          <w:rFonts w:ascii="Arial" w:eastAsia="Times New Roman" w:hAnsi="Arial"/>
          <w:b/>
          <w:bCs/>
          <w:sz w:val="20"/>
          <w:szCs w:val="17"/>
        </w:rPr>
        <w:t>Standard 2.6:</w:t>
      </w:r>
      <w:r w:rsidRPr="00E31B2F">
        <w:rPr>
          <w:rFonts w:ascii="Arial" w:eastAsia="Times New Roman" w:hAnsi="Arial"/>
          <w:sz w:val="20"/>
          <w:szCs w:val="17"/>
        </w:rPr>
        <w:t xml:space="preserve"> Health education--Candidates know, understand, and use the major concepts in the subject matter of health education to create opportunities for student development and practice of skills that contribute to good health;</w:t>
      </w:r>
    </w:p>
    <w:p w14:paraId="058B50EC" w14:textId="77777777" w:rsidR="00471DDB" w:rsidRDefault="00471DDB" w:rsidP="00471DDB">
      <w:pPr>
        <w:pStyle w:val="ListParagraph"/>
        <w:numPr>
          <w:ilvl w:val="0"/>
          <w:numId w:val="26"/>
        </w:numPr>
        <w:rPr>
          <w:rFonts w:ascii="Arial" w:hAnsi="Arial"/>
          <w:bCs/>
          <w:sz w:val="20"/>
          <w:szCs w:val="20"/>
        </w:rPr>
      </w:pPr>
      <w:r w:rsidRPr="00E31B2F">
        <w:rPr>
          <w:rFonts w:ascii="Arial" w:hAnsi="Arial"/>
          <w:b/>
          <w:bCs/>
          <w:sz w:val="20"/>
          <w:szCs w:val="20"/>
        </w:rPr>
        <w:t>Standard 2.7:</w:t>
      </w:r>
      <w:r w:rsidRPr="00E31B2F">
        <w:rPr>
          <w:rFonts w:ascii="Arial" w:hAnsi="Arial"/>
          <w:bCs/>
          <w:sz w:val="20"/>
          <w:szCs w:val="20"/>
        </w:rPr>
        <w:t xml:space="preserve"> Physical education--Candidates know, understand, and use—as appropriate to their own understanding and skills—human movement and physical activity as central elements to foster active, healthy life styles and enhanced quality of life for elementary students;</w:t>
      </w:r>
    </w:p>
    <w:p w14:paraId="4CAC2E8C" w14:textId="77777777" w:rsidR="00471DDB" w:rsidRPr="00A35F2D" w:rsidRDefault="00471DDB" w:rsidP="00471DDB">
      <w:pPr>
        <w:pStyle w:val="ListParagraph"/>
        <w:numPr>
          <w:ilvl w:val="0"/>
          <w:numId w:val="26"/>
        </w:numPr>
        <w:rPr>
          <w:rFonts w:ascii="Arial" w:hAnsi="Arial"/>
          <w:bCs/>
          <w:sz w:val="20"/>
          <w:szCs w:val="20"/>
        </w:rPr>
      </w:pPr>
      <w:r w:rsidRPr="00A35F2D">
        <w:rPr>
          <w:rFonts w:ascii="Arial" w:hAnsi="Arial"/>
          <w:b/>
          <w:bCs/>
          <w:sz w:val="20"/>
          <w:szCs w:val="20"/>
        </w:rPr>
        <w:lastRenderedPageBreak/>
        <w:t>Standard 3.1</w:t>
      </w:r>
      <w:r>
        <w:rPr>
          <w:rFonts w:ascii="Arial" w:hAnsi="Arial"/>
          <w:bCs/>
          <w:sz w:val="20"/>
          <w:szCs w:val="20"/>
        </w:rPr>
        <w:t>:</w:t>
      </w:r>
      <w:r w:rsidRPr="00A35F2D">
        <w:rPr>
          <w:rFonts w:ascii="Arial" w:hAnsi="Arial"/>
          <w:bCs/>
          <w:sz w:val="20"/>
          <w:szCs w:val="20"/>
        </w:rPr>
        <w:t xml:space="preserve"> Integrating and applying knowledge for instruction—Candidates plan and</w:t>
      </w:r>
      <w:r>
        <w:rPr>
          <w:rFonts w:ascii="Arial" w:hAnsi="Arial"/>
          <w:bCs/>
          <w:sz w:val="20"/>
          <w:szCs w:val="20"/>
        </w:rPr>
        <w:t xml:space="preserve"> </w:t>
      </w:r>
      <w:r w:rsidRPr="00A35F2D">
        <w:rPr>
          <w:rFonts w:ascii="Arial" w:hAnsi="Arial"/>
          <w:bCs/>
          <w:sz w:val="20"/>
          <w:szCs w:val="20"/>
        </w:rPr>
        <w:t>implement instruction based on knowledge of students, learning theory</w:t>
      </w:r>
      <w:r>
        <w:rPr>
          <w:rFonts w:ascii="Arial" w:hAnsi="Arial"/>
          <w:bCs/>
          <w:sz w:val="20"/>
          <w:szCs w:val="20"/>
        </w:rPr>
        <w:t xml:space="preserve">, </w:t>
      </w:r>
      <w:r w:rsidRPr="00A35F2D">
        <w:rPr>
          <w:rFonts w:ascii="Arial" w:hAnsi="Arial"/>
          <w:bCs/>
          <w:sz w:val="20"/>
          <w:szCs w:val="20"/>
        </w:rPr>
        <w:t>connections across the curriculum, curricular goals, and community;</w:t>
      </w:r>
    </w:p>
    <w:p w14:paraId="04828F46" w14:textId="77777777" w:rsidR="00471DDB" w:rsidRPr="00693874" w:rsidRDefault="00471DDB" w:rsidP="00471DDB">
      <w:pPr>
        <w:pStyle w:val="ListParagraph"/>
        <w:numPr>
          <w:ilvl w:val="0"/>
          <w:numId w:val="26"/>
        </w:numPr>
        <w:rPr>
          <w:rFonts w:ascii="Arial" w:hAnsi="Arial"/>
          <w:bCs/>
          <w:sz w:val="20"/>
          <w:szCs w:val="20"/>
        </w:rPr>
      </w:pPr>
      <w:r w:rsidRPr="00A35F2D">
        <w:rPr>
          <w:rFonts w:ascii="Arial" w:hAnsi="Arial"/>
          <w:b/>
          <w:bCs/>
          <w:sz w:val="20"/>
          <w:szCs w:val="20"/>
        </w:rPr>
        <w:t>Standard 3.2:</w:t>
      </w:r>
      <w:r w:rsidRPr="00A35F2D">
        <w:rPr>
          <w:rFonts w:ascii="Arial" w:hAnsi="Arial"/>
          <w:bCs/>
          <w:sz w:val="20"/>
          <w:szCs w:val="20"/>
        </w:rPr>
        <w:t xml:space="preserve"> Adaptation to diverse students—Candidates understand how elementary</w:t>
      </w:r>
      <w:r>
        <w:rPr>
          <w:rFonts w:ascii="Arial" w:hAnsi="Arial"/>
          <w:bCs/>
          <w:sz w:val="20"/>
          <w:szCs w:val="20"/>
        </w:rPr>
        <w:t xml:space="preserve"> </w:t>
      </w:r>
      <w:r w:rsidRPr="00A35F2D">
        <w:rPr>
          <w:rFonts w:ascii="Arial" w:hAnsi="Arial"/>
          <w:bCs/>
          <w:sz w:val="20"/>
          <w:szCs w:val="20"/>
        </w:rPr>
        <w:t>students differ in their development and approaches to learning, and create</w:t>
      </w:r>
      <w:r>
        <w:rPr>
          <w:rFonts w:ascii="Arial" w:hAnsi="Arial"/>
          <w:bCs/>
          <w:sz w:val="20"/>
          <w:szCs w:val="20"/>
        </w:rPr>
        <w:t xml:space="preserve"> </w:t>
      </w:r>
      <w:r w:rsidRPr="00A35F2D">
        <w:rPr>
          <w:rFonts w:ascii="Arial" w:hAnsi="Arial"/>
          <w:bCs/>
          <w:sz w:val="20"/>
          <w:szCs w:val="20"/>
        </w:rPr>
        <w:t>instructional opportunities that are adapted to diverse students;</w:t>
      </w:r>
    </w:p>
    <w:p w14:paraId="7168767A" w14:textId="77777777" w:rsidR="00471DDB" w:rsidRPr="00471DDB" w:rsidRDefault="00471DDB" w:rsidP="00471DD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8"/>
        <w:gridCol w:w="3060"/>
      </w:tblGrid>
      <w:tr w:rsidR="00AC7E7E" w:rsidRPr="009027C2" w14:paraId="050AEFEF" w14:textId="77777777" w:rsidTr="004C7C27">
        <w:tc>
          <w:tcPr>
            <w:tcW w:w="6948" w:type="dxa"/>
            <w:tcBorders>
              <w:bottom w:val="single" w:sz="4" w:space="0" w:color="auto"/>
            </w:tcBorders>
          </w:tcPr>
          <w:p w14:paraId="2F46CCCD" w14:textId="110CF6EB" w:rsidR="00AC7E7E" w:rsidRPr="009027C2" w:rsidRDefault="00471DDB" w:rsidP="004C7C27">
            <w:pPr>
              <w:jc w:val="center"/>
              <w:rPr>
                <w:rFonts w:ascii="Arial" w:hAnsi="Arial" w:cs="Arial"/>
                <w:b/>
                <w:i/>
                <w:sz w:val="20"/>
                <w:szCs w:val="20"/>
              </w:rPr>
            </w:pPr>
            <w:r w:rsidRPr="009027C2">
              <w:rPr>
                <w:rFonts w:ascii="Arial" w:hAnsi="Arial" w:cs="Arial"/>
                <w:b/>
                <w:i/>
                <w:sz w:val="20"/>
                <w:szCs w:val="20"/>
              </w:rPr>
              <w:t xml:space="preserve">Program </w:t>
            </w:r>
            <w:r w:rsidR="00AC7E7E" w:rsidRPr="009027C2">
              <w:rPr>
                <w:rFonts w:ascii="Arial" w:hAnsi="Arial" w:cs="Arial"/>
                <w:b/>
                <w:i/>
                <w:sz w:val="20"/>
                <w:szCs w:val="20"/>
              </w:rPr>
              <w:t>Standards</w:t>
            </w:r>
          </w:p>
        </w:tc>
        <w:tc>
          <w:tcPr>
            <w:tcW w:w="3060" w:type="dxa"/>
            <w:tcBorders>
              <w:bottom w:val="single" w:sz="4" w:space="0" w:color="auto"/>
            </w:tcBorders>
          </w:tcPr>
          <w:p w14:paraId="4A2B9549" w14:textId="77777777" w:rsidR="00AC7E7E" w:rsidRPr="009027C2" w:rsidRDefault="00AC7E7E" w:rsidP="004C7C27">
            <w:pPr>
              <w:jc w:val="center"/>
              <w:rPr>
                <w:rFonts w:ascii="Arial" w:hAnsi="Arial" w:cs="Arial"/>
                <w:sz w:val="20"/>
                <w:szCs w:val="20"/>
              </w:rPr>
            </w:pPr>
            <w:r w:rsidRPr="009027C2">
              <w:rPr>
                <w:rFonts w:ascii="Arial" w:hAnsi="Arial" w:cs="Arial"/>
                <w:sz w:val="20"/>
                <w:szCs w:val="20"/>
              </w:rPr>
              <w:t>Assessment Measures</w:t>
            </w:r>
          </w:p>
        </w:tc>
      </w:tr>
      <w:tr w:rsidR="00AC7E7E" w:rsidRPr="009027C2" w14:paraId="07957F71" w14:textId="77777777" w:rsidTr="004C7C27">
        <w:tc>
          <w:tcPr>
            <w:tcW w:w="10008" w:type="dxa"/>
            <w:gridSpan w:val="2"/>
            <w:shd w:val="clear" w:color="auto" w:fill="auto"/>
          </w:tcPr>
          <w:p w14:paraId="0FA35235" w14:textId="07017518" w:rsidR="00AC7E7E" w:rsidRPr="00983C0C" w:rsidRDefault="00AC7E7E" w:rsidP="00983C0C">
            <w:pPr>
              <w:pStyle w:val="Heading1"/>
            </w:pPr>
            <w:r w:rsidRPr="00983C0C">
              <w:t xml:space="preserve">Teacher </w:t>
            </w:r>
            <w:r w:rsidR="000060FB" w:rsidRPr="00983C0C">
              <w:t>Performance</w:t>
            </w:r>
          </w:p>
        </w:tc>
      </w:tr>
      <w:tr w:rsidR="00AC7E7E" w:rsidRPr="009027C2" w14:paraId="23A00102" w14:textId="77777777" w:rsidTr="004C7C27">
        <w:trPr>
          <w:trHeight w:val="440"/>
        </w:trPr>
        <w:tc>
          <w:tcPr>
            <w:tcW w:w="6948" w:type="dxa"/>
          </w:tcPr>
          <w:p w14:paraId="06D9D935" w14:textId="77777777" w:rsidR="00AC7E7E" w:rsidRPr="009027C2" w:rsidRDefault="00AC7E7E" w:rsidP="004C7C27">
            <w:pPr>
              <w:autoSpaceDE w:val="0"/>
              <w:autoSpaceDN w:val="0"/>
              <w:adjustRightInd w:val="0"/>
              <w:rPr>
                <w:rFonts w:ascii="Arial" w:hAnsi="Arial" w:cs="Arial"/>
                <w:sz w:val="20"/>
                <w:szCs w:val="20"/>
              </w:rPr>
            </w:pPr>
            <w:r w:rsidRPr="009027C2">
              <w:rPr>
                <w:rFonts w:ascii="Arial" w:hAnsi="Arial" w:cs="Arial"/>
                <w:sz w:val="20"/>
                <w:szCs w:val="20"/>
              </w:rPr>
              <w:t>INTASC 4: The teacher understands the central concepts, tools of inquiry, and structures of the discipline(s) he or she teaches and creates learning experiences that make these aspects of the discipline accessible and meaningful for learners to assure mastery of the content.</w:t>
            </w:r>
          </w:p>
          <w:p w14:paraId="20CA1155" w14:textId="77777777" w:rsidR="000060FB" w:rsidRPr="009027C2" w:rsidRDefault="000060FB" w:rsidP="000060FB">
            <w:pPr>
              <w:autoSpaceDE w:val="0"/>
              <w:autoSpaceDN w:val="0"/>
              <w:adjustRightInd w:val="0"/>
              <w:ind w:left="694"/>
              <w:rPr>
                <w:rFonts w:ascii="Arial" w:hAnsi="Arial" w:cs="Arial"/>
                <w:sz w:val="20"/>
                <w:szCs w:val="20"/>
              </w:rPr>
            </w:pPr>
            <w:r w:rsidRPr="009027C2">
              <w:rPr>
                <w:rFonts w:ascii="Arial" w:hAnsi="Arial" w:cs="Arial"/>
                <w:sz w:val="20"/>
                <w:szCs w:val="20"/>
              </w:rPr>
              <w:t>4(a) The teacher effectively uses multiple representations and</w:t>
            </w:r>
          </w:p>
          <w:p w14:paraId="0307ABF8" w14:textId="77777777" w:rsidR="000060FB" w:rsidRPr="009027C2" w:rsidRDefault="000060FB" w:rsidP="000060FB">
            <w:pPr>
              <w:autoSpaceDE w:val="0"/>
              <w:autoSpaceDN w:val="0"/>
              <w:adjustRightInd w:val="0"/>
              <w:ind w:left="694"/>
              <w:rPr>
                <w:rFonts w:ascii="Arial" w:hAnsi="Arial" w:cs="Arial"/>
                <w:sz w:val="20"/>
                <w:szCs w:val="20"/>
              </w:rPr>
            </w:pPr>
            <w:r w:rsidRPr="009027C2">
              <w:rPr>
                <w:rFonts w:ascii="Arial" w:hAnsi="Arial" w:cs="Arial"/>
                <w:sz w:val="20"/>
                <w:szCs w:val="20"/>
              </w:rPr>
              <w:t>explanations that capture key ideas in the discipline, guide learners</w:t>
            </w:r>
          </w:p>
          <w:p w14:paraId="585D0483" w14:textId="77777777" w:rsidR="000060FB" w:rsidRPr="009027C2" w:rsidRDefault="000060FB" w:rsidP="000060FB">
            <w:pPr>
              <w:autoSpaceDE w:val="0"/>
              <w:autoSpaceDN w:val="0"/>
              <w:adjustRightInd w:val="0"/>
              <w:ind w:left="694"/>
              <w:rPr>
                <w:rFonts w:ascii="Arial" w:hAnsi="Arial" w:cs="Arial"/>
                <w:sz w:val="20"/>
                <w:szCs w:val="20"/>
              </w:rPr>
            </w:pPr>
            <w:r w:rsidRPr="009027C2">
              <w:rPr>
                <w:rFonts w:ascii="Arial" w:hAnsi="Arial" w:cs="Arial"/>
                <w:sz w:val="20"/>
                <w:szCs w:val="20"/>
              </w:rPr>
              <w:t>through learning progressions, and promote each learner’s</w:t>
            </w:r>
          </w:p>
          <w:p w14:paraId="0382F102" w14:textId="77777777" w:rsidR="000060FB" w:rsidRPr="009027C2" w:rsidRDefault="000060FB" w:rsidP="000060FB">
            <w:pPr>
              <w:autoSpaceDE w:val="0"/>
              <w:autoSpaceDN w:val="0"/>
              <w:adjustRightInd w:val="0"/>
              <w:ind w:left="694"/>
              <w:rPr>
                <w:rFonts w:ascii="Arial" w:hAnsi="Arial" w:cs="Arial"/>
                <w:sz w:val="20"/>
                <w:szCs w:val="20"/>
              </w:rPr>
            </w:pPr>
            <w:r w:rsidRPr="009027C2">
              <w:rPr>
                <w:rFonts w:ascii="Arial" w:hAnsi="Arial" w:cs="Arial"/>
                <w:sz w:val="20"/>
                <w:szCs w:val="20"/>
              </w:rPr>
              <w:t>achievement of content standards.</w:t>
            </w:r>
          </w:p>
          <w:p w14:paraId="516494EB" w14:textId="77777777" w:rsidR="000060FB" w:rsidRPr="009027C2" w:rsidRDefault="000060FB" w:rsidP="000060FB">
            <w:pPr>
              <w:autoSpaceDE w:val="0"/>
              <w:autoSpaceDN w:val="0"/>
              <w:adjustRightInd w:val="0"/>
              <w:ind w:left="694"/>
              <w:rPr>
                <w:rFonts w:ascii="Arial" w:hAnsi="Arial" w:cs="Arial"/>
                <w:sz w:val="20"/>
                <w:szCs w:val="20"/>
              </w:rPr>
            </w:pPr>
            <w:r w:rsidRPr="009027C2">
              <w:rPr>
                <w:rFonts w:ascii="Arial" w:hAnsi="Arial" w:cs="Arial"/>
                <w:sz w:val="20"/>
                <w:szCs w:val="20"/>
              </w:rPr>
              <w:t>4(b) The teacher engages students in learning experiences in the</w:t>
            </w:r>
          </w:p>
          <w:p w14:paraId="1AB1E83F" w14:textId="77777777" w:rsidR="000060FB" w:rsidRPr="009027C2" w:rsidRDefault="000060FB" w:rsidP="000060FB">
            <w:pPr>
              <w:autoSpaceDE w:val="0"/>
              <w:autoSpaceDN w:val="0"/>
              <w:adjustRightInd w:val="0"/>
              <w:ind w:left="694"/>
              <w:rPr>
                <w:rFonts w:ascii="Arial" w:hAnsi="Arial" w:cs="Arial"/>
                <w:sz w:val="20"/>
                <w:szCs w:val="20"/>
              </w:rPr>
            </w:pPr>
            <w:r w:rsidRPr="009027C2">
              <w:rPr>
                <w:rFonts w:ascii="Arial" w:hAnsi="Arial" w:cs="Arial"/>
                <w:sz w:val="20"/>
                <w:szCs w:val="20"/>
              </w:rPr>
              <w:t>discipline(s) that encourage learners to understand, question, and</w:t>
            </w:r>
          </w:p>
          <w:p w14:paraId="36276971" w14:textId="77777777" w:rsidR="000060FB" w:rsidRPr="009027C2" w:rsidRDefault="000060FB" w:rsidP="000060FB">
            <w:pPr>
              <w:autoSpaceDE w:val="0"/>
              <w:autoSpaceDN w:val="0"/>
              <w:adjustRightInd w:val="0"/>
              <w:ind w:left="694"/>
              <w:rPr>
                <w:rFonts w:ascii="Arial" w:hAnsi="Arial" w:cs="Arial"/>
                <w:sz w:val="20"/>
                <w:szCs w:val="20"/>
              </w:rPr>
            </w:pPr>
            <w:r w:rsidRPr="009027C2">
              <w:rPr>
                <w:rFonts w:ascii="Arial" w:hAnsi="Arial" w:cs="Arial"/>
                <w:sz w:val="20"/>
                <w:szCs w:val="20"/>
              </w:rPr>
              <w:t>analyze ideas from diverse perspectives so that they master the content.</w:t>
            </w:r>
          </w:p>
          <w:p w14:paraId="2104E281" w14:textId="77777777" w:rsidR="000060FB" w:rsidRPr="009027C2" w:rsidRDefault="000060FB" w:rsidP="000060FB">
            <w:pPr>
              <w:autoSpaceDE w:val="0"/>
              <w:autoSpaceDN w:val="0"/>
              <w:adjustRightInd w:val="0"/>
              <w:ind w:left="694"/>
              <w:rPr>
                <w:rFonts w:ascii="Arial" w:hAnsi="Arial" w:cs="Arial"/>
                <w:sz w:val="20"/>
                <w:szCs w:val="20"/>
              </w:rPr>
            </w:pPr>
            <w:r w:rsidRPr="009027C2">
              <w:rPr>
                <w:rFonts w:ascii="Arial" w:hAnsi="Arial" w:cs="Arial"/>
                <w:sz w:val="20"/>
                <w:szCs w:val="20"/>
              </w:rPr>
              <w:t>4(c) The teacher engages learners in applying methods of inquiry and</w:t>
            </w:r>
          </w:p>
          <w:p w14:paraId="53722928" w14:textId="77777777" w:rsidR="000060FB" w:rsidRPr="009027C2" w:rsidRDefault="000060FB" w:rsidP="000060FB">
            <w:pPr>
              <w:autoSpaceDE w:val="0"/>
              <w:autoSpaceDN w:val="0"/>
              <w:adjustRightInd w:val="0"/>
              <w:ind w:left="694"/>
              <w:rPr>
                <w:rFonts w:ascii="Arial" w:hAnsi="Arial" w:cs="Arial"/>
                <w:sz w:val="20"/>
                <w:szCs w:val="20"/>
              </w:rPr>
            </w:pPr>
            <w:r w:rsidRPr="009027C2">
              <w:rPr>
                <w:rFonts w:ascii="Arial" w:hAnsi="Arial" w:cs="Arial"/>
                <w:sz w:val="20"/>
                <w:szCs w:val="20"/>
              </w:rPr>
              <w:t>standards of evidence used in the discipline.</w:t>
            </w:r>
          </w:p>
          <w:p w14:paraId="5DA1C982" w14:textId="576AA1F2" w:rsidR="000060FB" w:rsidRPr="009027C2" w:rsidRDefault="000060FB" w:rsidP="000060FB">
            <w:pPr>
              <w:autoSpaceDE w:val="0"/>
              <w:autoSpaceDN w:val="0"/>
              <w:adjustRightInd w:val="0"/>
              <w:ind w:left="694"/>
              <w:rPr>
                <w:rFonts w:ascii="Arial" w:hAnsi="Arial" w:cs="Arial"/>
                <w:sz w:val="20"/>
                <w:szCs w:val="20"/>
              </w:rPr>
            </w:pPr>
            <w:r w:rsidRPr="009027C2">
              <w:rPr>
                <w:rFonts w:ascii="Arial" w:hAnsi="Arial" w:cs="Arial"/>
                <w:sz w:val="20"/>
                <w:szCs w:val="20"/>
              </w:rPr>
              <w:t>4(d) The teacher stimulates learner reflection on prior content</w:t>
            </w:r>
          </w:p>
          <w:p w14:paraId="22BC623C" w14:textId="77777777" w:rsidR="000060FB" w:rsidRPr="009027C2" w:rsidRDefault="000060FB" w:rsidP="000060FB">
            <w:pPr>
              <w:autoSpaceDE w:val="0"/>
              <w:autoSpaceDN w:val="0"/>
              <w:adjustRightInd w:val="0"/>
              <w:ind w:left="694"/>
              <w:rPr>
                <w:rFonts w:ascii="Arial" w:hAnsi="Arial" w:cs="Arial"/>
                <w:sz w:val="20"/>
                <w:szCs w:val="20"/>
              </w:rPr>
            </w:pPr>
            <w:r w:rsidRPr="009027C2">
              <w:rPr>
                <w:rFonts w:ascii="Arial" w:hAnsi="Arial" w:cs="Arial"/>
                <w:sz w:val="20"/>
                <w:szCs w:val="20"/>
              </w:rPr>
              <w:t>knowledge, links new concepts to familiar concepts, and makes</w:t>
            </w:r>
          </w:p>
          <w:p w14:paraId="301161C1" w14:textId="77777777" w:rsidR="000060FB" w:rsidRPr="009027C2" w:rsidRDefault="000060FB" w:rsidP="000060FB">
            <w:pPr>
              <w:autoSpaceDE w:val="0"/>
              <w:autoSpaceDN w:val="0"/>
              <w:adjustRightInd w:val="0"/>
              <w:ind w:left="694"/>
              <w:rPr>
                <w:rFonts w:ascii="Arial" w:hAnsi="Arial" w:cs="Arial"/>
                <w:sz w:val="20"/>
                <w:szCs w:val="20"/>
              </w:rPr>
            </w:pPr>
            <w:r w:rsidRPr="009027C2">
              <w:rPr>
                <w:rFonts w:ascii="Arial" w:hAnsi="Arial" w:cs="Arial"/>
                <w:sz w:val="20"/>
                <w:szCs w:val="20"/>
              </w:rPr>
              <w:t>connections to learners’ experiences.</w:t>
            </w:r>
          </w:p>
          <w:p w14:paraId="25DFE74E" w14:textId="77777777" w:rsidR="000060FB" w:rsidRPr="009027C2" w:rsidRDefault="000060FB" w:rsidP="000060FB">
            <w:pPr>
              <w:autoSpaceDE w:val="0"/>
              <w:autoSpaceDN w:val="0"/>
              <w:adjustRightInd w:val="0"/>
              <w:ind w:left="694"/>
              <w:rPr>
                <w:rFonts w:ascii="Arial" w:hAnsi="Arial" w:cs="Arial"/>
                <w:sz w:val="20"/>
                <w:szCs w:val="20"/>
              </w:rPr>
            </w:pPr>
            <w:r w:rsidRPr="009027C2">
              <w:rPr>
                <w:rFonts w:ascii="Arial" w:hAnsi="Arial" w:cs="Arial"/>
                <w:sz w:val="20"/>
                <w:szCs w:val="20"/>
              </w:rPr>
              <w:t>4(e) The teacher recognizes learner misconceptions in a discipline</w:t>
            </w:r>
          </w:p>
          <w:p w14:paraId="19B96C09" w14:textId="77777777" w:rsidR="000060FB" w:rsidRPr="009027C2" w:rsidRDefault="000060FB" w:rsidP="000060FB">
            <w:pPr>
              <w:autoSpaceDE w:val="0"/>
              <w:autoSpaceDN w:val="0"/>
              <w:adjustRightInd w:val="0"/>
              <w:ind w:left="694"/>
              <w:rPr>
                <w:rFonts w:ascii="Arial" w:hAnsi="Arial" w:cs="Arial"/>
                <w:sz w:val="20"/>
                <w:szCs w:val="20"/>
              </w:rPr>
            </w:pPr>
            <w:r w:rsidRPr="009027C2">
              <w:rPr>
                <w:rFonts w:ascii="Arial" w:hAnsi="Arial" w:cs="Arial"/>
                <w:sz w:val="20"/>
                <w:szCs w:val="20"/>
              </w:rPr>
              <w:t>that interfere with learning, and creates experiences to build accurate</w:t>
            </w:r>
          </w:p>
          <w:p w14:paraId="797260CB" w14:textId="77777777" w:rsidR="000060FB" w:rsidRPr="009027C2" w:rsidRDefault="000060FB" w:rsidP="000060FB">
            <w:pPr>
              <w:autoSpaceDE w:val="0"/>
              <w:autoSpaceDN w:val="0"/>
              <w:adjustRightInd w:val="0"/>
              <w:ind w:left="694"/>
              <w:rPr>
                <w:rFonts w:ascii="Arial" w:hAnsi="Arial" w:cs="Arial"/>
                <w:sz w:val="20"/>
                <w:szCs w:val="20"/>
              </w:rPr>
            </w:pPr>
            <w:r w:rsidRPr="009027C2">
              <w:rPr>
                <w:rFonts w:ascii="Arial" w:hAnsi="Arial" w:cs="Arial"/>
                <w:sz w:val="20"/>
                <w:szCs w:val="20"/>
              </w:rPr>
              <w:t>conceptual understanding.</w:t>
            </w:r>
          </w:p>
          <w:p w14:paraId="33F84F8C" w14:textId="318F0975" w:rsidR="000060FB" w:rsidRPr="009027C2" w:rsidRDefault="000060FB" w:rsidP="000060FB">
            <w:pPr>
              <w:autoSpaceDE w:val="0"/>
              <w:autoSpaceDN w:val="0"/>
              <w:adjustRightInd w:val="0"/>
              <w:ind w:left="694"/>
              <w:rPr>
                <w:rFonts w:ascii="Arial" w:hAnsi="Arial" w:cs="Arial"/>
                <w:sz w:val="20"/>
                <w:szCs w:val="20"/>
              </w:rPr>
            </w:pPr>
            <w:r w:rsidRPr="009027C2">
              <w:rPr>
                <w:rFonts w:ascii="Arial" w:hAnsi="Arial" w:cs="Arial"/>
                <w:sz w:val="20"/>
                <w:szCs w:val="20"/>
              </w:rPr>
              <w:t>4(f) The teacher evaluates and modifies instructional resources</w:t>
            </w:r>
          </w:p>
          <w:p w14:paraId="581074D1" w14:textId="77777777" w:rsidR="000060FB" w:rsidRPr="009027C2" w:rsidRDefault="000060FB" w:rsidP="000060FB">
            <w:pPr>
              <w:autoSpaceDE w:val="0"/>
              <w:autoSpaceDN w:val="0"/>
              <w:adjustRightInd w:val="0"/>
              <w:ind w:left="694"/>
              <w:rPr>
                <w:rFonts w:ascii="Arial" w:hAnsi="Arial" w:cs="Arial"/>
                <w:sz w:val="20"/>
                <w:szCs w:val="20"/>
              </w:rPr>
            </w:pPr>
            <w:r w:rsidRPr="009027C2">
              <w:rPr>
                <w:rFonts w:ascii="Arial" w:hAnsi="Arial" w:cs="Arial"/>
                <w:sz w:val="20"/>
                <w:szCs w:val="20"/>
              </w:rPr>
              <w:t>and curriculum materials for their comprehensiveness, accuracy for</w:t>
            </w:r>
          </w:p>
          <w:p w14:paraId="0A5E504B" w14:textId="77777777" w:rsidR="000060FB" w:rsidRPr="009027C2" w:rsidRDefault="000060FB" w:rsidP="000060FB">
            <w:pPr>
              <w:autoSpaceDE w:val="0"/>
              <w:autoSpaceDN w:val="0"/>
              <w:adjustRightInd w:val="0"/>
              <w:ind w:left="694"/>
              <w:rPr>
                <w:rFonts w:ascii="Arial" w:hAnsi="Arial" w:cs="Arial"/>
                <w:sz w:val="20"/>
                <w:szCs w:val="20"/>
              </w:rPr>
            </w:pPr>
            <w:r w:rsidRPr="009027C2">
              <w:rPr>
                <w:rFonts w:ascii="Arial" w:hAnsi="Arial" w:cs="Arial"/>
                <w:sz w:val="20"/>
                <w:szCs w:val="20"/>
              </w:rPr>
              <w:t>representing particular concepts in the discipline, and appropriateness</w:t>
            </w:r>
          </w:p>
          <w:p w14:paraId="5F3B02F8" w14:textId="77777777" w:rsidR="000060FB" w:rsidRPr="009027C2" w:rsidRDefault="000060FB" w:rsidP="000060FB">
            <w:pPr>
              <w:autoSpaceDE w:val="0"/>
              <w:autoSpaceDN w:val="0"/>
              <w:adjustRightInd w:val="0"/>
              <w:ind w:left="694"/>
              <w:rPr>
                <w:rFonts w:ascii="Arial" w:hAnsi="Arial" w:cs="Arial"/>
                <w:sz w:val="20"/>
                <w:szCs w:val="20"/>
              </w:rPr>
            </w:pPr>
            <w:r w:rsidRPr="009027C2">
              <w:rPr>
                <w:rFonts w:ascii="Arial" w:hAnsi="Arial" w:cs="Arial"/>
                <w:sz w:val="20"/>
                <w:szCs w:val="20"/>
              </w:rPr>
              <w:t>for his/her learners.</w:t>
            </w:r>
          </w:p>
          <w:p w14:paraId="75EDC6FF" w14:textId="77777777" w:rsidR="000060FB" w:rsidRPr="009027C2" w:rsidRDefault="000060FB" w:rsidP="000060FB">
            <w:pPr>
              <w:autoSpaceDE w:val="0"/>
              <w:autoSpaceDN w:val="0"/>
              <w:adjustRightInd w:val="0"/>
              <w:ind w:left="694"/>
              <w:rPr>
                <w:rFonts w:ascii="Arial" w:hAnsi="Arial" w:cs="Arial"/>
                <w:sz w:val="20"/>
                <w:szCs w:val="20"/>
              </w:rPr>
            </w:pPr>
            <w:r w:rsidRPr="009027C2">
              <w:rPr>
                <w:rFonts w:ascii="Arial" w:hAnsi="Arial" w:cs="Arial"/>
                <w:sz w:val="20"/>
                <w:szCs w:val="20"/>
              </w:rPr>
              <w:t>4(g) The teacher uses supplementary resources and technologies</w:t>
            </w:r>
          </w:p>
          <w:p w14:paraId="6E6E7E00" w14:textId="3DF81BD9" w:rsidR="00AC7E7E" w:rsidRPr="009027C2" w:rsidRDefault="000060FB" w:rsidP="000060FB">
            <w:pPr>
              <w:autoSpaceDE w:val="0"/>
              <w:autoSpaceDN w:val="0"/>
              <w:adjustRightInd w:val="0"/>
              <w:ind w:left="694"/>
              <w:rPr>
                <w:rFonts w:ascii="Arial" w:hAnsi="Arial" w:cs="Arial"/>
                <w:sz w:val="20"/>
                <w:szCs w:val="20"/>
              </w:rPr>
            </w:pPr>
            <w:r w:rsidRPr="009027C2">
              <w:rPr>
                <w:rFonts w:ascii="Arial" w:hAnsi="Arial" w:cs="Arial"/>
                <w:sz w:val="20"/>
                <w:szCs w:val="20"/>
              </w:rPr>
              <w:t>effectively to ensure accessibility and relevance for all learners.</w:t>
            </w:r>
          </w:p>
        </w:tc>
        <w:tc>
          <w:tcPr>
            <w:tcW w:w="3060" w:type="dxa"/>
          </w:tcPr>
          <w:p w14:paraId="4FF4A245" w14:textId="496DDD1E" w:rsidR="00AC7E7E" w:rsidRPr="009027C2" w:rsidRDefault="00471DDB" w:rsidP="004C7C27">
            <w:pPr>
              <w:ind w:left="-18" w:firstLine="18"/>
              <w:rPr>
                <w:rFonts w:ascii="Arial" w:hAnsi="Arial" w:cs="Arial"/>
                <w:sz w:val="20"/>
                <w:szCs w:val="20"/>
              </w:rPr>
            </w:pPr>
            <w:r w:rsidRPr="009027C2">
              <w:rPr>
                <w:rFonts w:ascii="Arial" w:hAnsi="Arial" w:cs="Arial"/>
                <w:sz w:val="20"/>
                <w:szCs w:val="20"/>
              </w:rPr>
              <w:t>Lesson unit</w:t>
            </w:r>
          </w:p>
          <w:p w14:paraId="16C893E1" w14:textId="27DDD942" w:rsidR="00471DDB" w:rsidRPr="009027C2" w:rsidRDefault="00471DDB" w:rsidP="004C7C27">
            <w:pPr>
              <w:ind w:left="-18" w:firstLine="18"/>
              <w:rPr>
                <w:rFonts w:ascii="Arial" w:hAnsi="Arial" w:cs="Arial"/>
                <w:sz w:val="20"/>
                <w:szCs w:val="20"/>
              </w:rPr>
            </w:pPr>
          </w:p>
          <w:p w14:paraId="04E48D80" w14:textId="020DE951" w:rsidR="00471DDB" w:rsidRPr="009027C2" w:rsidRDefault="00471DDB" w:rsidP="004C7C27">
            <w:pPr>
              <w:ind w:left="-18" w:firstLine="18"/>
              <w:rPr>
                <w:rFonts w:ascii="Arial" w:hAnsi="Arial" w:cs="Arial"/>
                <w:color w:val="FF0000"/>
                <w:sz w:val="20"/>
                <w:szCs w:val="20"/>
              </w:rPr>
            </w:pPr>
            <w:r w:rsidRPr="009027C2">
              <w:rPr>
                <w:rFonts w:ascii="Arial" w:hAnsi="Arial" w:cs="Arial"/>
                <w:sz w:val="20"/>
                <w:szCs w:val="20"/>
              </w:rPr>
              <w:t>Flipgrid discussions</w:t>
            </w:r>
          </w:p>
          <w:p w14:paraId="770205A8" w14:textId="77777777" w:rsidR="00AC7E7E" w:rsidRPr="009027C2" w:rsidRDefault="00AC7E7E" w:rsidP="004C7C27">
            <w:pPr>
              <w:ind w:left="-18" w:firstLine="18"/>
              <w:rPr>
                <w:rFonts w:ascii="Arial" w:hAnsi="Arial" w:cs="Arial"/>
                <w:sz w:val="20"/>
                <w:szCs w:val="20"/>
              </w:rPr>
            </w:pPr>
          </w:p>
        </w:tc>
      </w:tr>
      <w:tr w:rsidR="00AC7E7E" w:rsidRPr="009027C2" w14:paraId="6B1826DE" w14:textId="77777777" w:rsidTr="004C7C27">
        <w:tc>
          <w:tcPr>
            <w:tcW w:w="6948" w:type="dxa"/>
          </w:tcPr>
          <w:p w14:paraId="4C5370AF" w14:textId="77777777" w:rsidR="00AC7E7E" w:rsidRPr="009027C2" w:rsidRDefault="00AC7E7E" w:rsidP="004C7C27">
            <w:pPr>
              <w:autoSpaceDE w:val="0"/>
              <w:autoSpaceDN w:val="0"/>
              <w:adjustRightInd w:val="0"/>
              <w:rPr>
                <w:rFonts w:ascii="Arial" w:hAnsi="Arial" w:cs="Arial"/>
                <w:sz w:val="20"/>
                <w:szCs w:val="20"/>
              </w:rPr>
            </w:pPr>
            <w:r w:rsidRPr="009027C2">
              <w:rPr>
                <w:rFonts w:ascii="Arial" w:hAnsi="Arial" w:cs="Arial"/>
                <w:sz w:val="20"/>
                <w:szCs w:val="20"/>
              </w:rPr>
              <w:t>INTASC 5: The teacher understands how to connect concepts and use differing perspectives to engage learners in critical thinking, creativity, and</w:t>
            </w:r>
          </w:p>
          <w:p w14:paraId="3816C3F0" w14:textId="77777777" w:rsidR="00AC7E7E" w:rsidRPr="009027C2" w:rsidRDefault="00AC7E7E" w:rsidP="004C7C27">
            <w:pPr>
              <w:rPr>
                <w:rFonts w:ascii="Arial" w:hAnsi="Arial" w:cs="Arial"/>
                <w:sz w:val="20"/>
                <w:szCs w:val="20"/>
              </w:rPr>
            </w:pPr>
            <w:r w:rsidRPr="009027C2">
              <w:rPr>
                <w:rFonts w:ascii="Arial" w:hAnsi="Arial" w:cs="Arial"/>
                <w:sz w:val="20"/>
                <w:szCs w:val="20"/>
              </w:rPr>
              <w:t>collaborative problem solving related to authentic local and global issues.</w:t>
            </w:r>
          </w:p>
          <w:p w14:paraId="001A24BA" w14:textId="77777777" w:rsidR="000060FB" w:rsidRPr="009027C2" w:rsidRDefault="000060FB" w:rsidP="000060FB">
            <w:pPr>
              <w:autoSpaceDE w:val="0"/>
              <w:autoSpaceDN w:val="0"/>
              <w:adjustRightInd w:val="0"/>
              <w:ind w:left="720"/>
              <w:rPr>
                <w:rFonts w:ascii="Arial" w:hAnsi="Arial" w:cs="Arial"/>
                <w:sz w:val="20"/>
                <w:szCs w:val="20"/>
              </w:rPr>
            </w:pPr>
            <w:r w:rsidRPr="009027C2">
              <w:rPr>
                <w:rFonts w:ascii="Arial" w:hAnsi="Arial" w:cs="Arial"/>
                <w:sz w:val="20"/>
                <w:szCs w:val="20"/>
              </w:rPr>
              <w:t>5(a) The teacher develops and implements projects that guide</w:t>
            </w:r>
          </w:p>
          <w:p w14:paraId="05FFA82D" w14:textId="77777777" w:rsidR="000060FB" w:rsidRPr="009027C2" w:rsidRDefault="000060FB" w:rsidP="000060FB">
            <w:pPr>
              <w:autoSpaceDE w:val="0"/>
              <w:autoSpaceDN w:val="0"/>
              <w:adjustRightInd w:val="0"/>
              <w:ind w:left="720"/>
              <w:rPr>
                <w:rFonts w:ascii="Arial" w:hAnsi="Arial" w:cs="Arial"/>
                <w:sz w:val="20"/>
                <w:szCs w:val="20"/>
              </w:rPr>
            </w:pPr>
            <w:r w:rsidRPr="009027C2">
              <w:rPr>
                <w:rFonts w:ascii="Arial" w:hAnsi="Arial" w:cs="Arial"/>
                <w:sz w:val="20"/>
                <w:szCs w:val="20"/>
              </w:rPr>
              <w:t>learners in analyzing the complexities of an issue or question using</w:t>
            </w:r>
          </w:p>
          <w:p w14:paraId="3BE36718" w14:textId="77777777" w:rsidR="000060FB" w:rsidRPr="009027C2" w:rsidRDefault="000060FB" w:rsidP="000060FB">
            <w:pPr>
              <w:autoSpaceDE w:val="0"/>
              <w:autoSpaceDN w:val="0"/>
              <w:adjustRightInd w:val="0"/>
              <w:ind w:left="720"/>
              <w:rPr>
                <w:rFonts w:ascii="Arial" w:hAnsi="Arial" w:cs="Arial"/>
                <w:sz w:val="20"/>
                <w:szCs w:val="20"/>
              </w:rPr>
            </w:pPr>
            <w:r w:rsidRPr="009027C2">
              <w:rPr>
                <w:rFonts w:ascii="Arial" w:hAnsi="Arial" w:cs="Arial"/>
                <w:sz w:val="20"/>
                <w:szCs w:val="20"/>
              </w:rPr>
              <w:t>perspectives from varied disciplines and cross-disciplinary skills (e.g.,</w:t>
            </w:r>
          </w:p>
          <w:p w14:paraId="1DF6D408" w14:textId="77777777" w:rsidR="000060FB" w:rsidRPr="009027C2" w:rsidRDefault="000060FB" w:rsidP="000060FB">
            <w:pPr>
              <w:autoSpaceDE w:val="0"/>
              <w:autoSpaceDN w:val="0"/>
              <w:adjustRightInd w:val="0"/>
              <w:ind w:left="720"/>
              <w:rPr>
                <w:rFonts w:ascii="Arial" w:hAnsi="Arial" w:cs="Arial"/>
                <w:sz w:val="20"/>
                <w:szCs w:val="20"/>
              </w:rPr>
            </w:pPr>
            <w:r w:rsidRPr="009027C2">
              <w:rPr>
                <w:rFonts w:ascii="Arial" w:hAnsi="Arial" w:cs="Arial"/>
                <w:sz w:val="20"/>
                <w:szCs w:val="20"/>
              </w:rPr>
              <w:t>a water quality study that draws upon biology and chemistry to look at</w:t>
            </w:r>
          </w:p>
          <w:p w14:paraId="2130EF1B" w14:textId="77777777" w:rsidR="000060FB" w:rsidRPr="009027C2" w:rsidRDefault="000060FB" w:rsidP="000060FB">
            <w:pPr>
              <w:autoSpaceDE w:val="0"/>
              <w:autoSpaceDN w:val="0"/>
              <w:adjustRightInd w:val="0"/>
              <w:ind w:left="720"/>
              <w:rPr>
                <w:rFonts w:ascii="Arial" w:hAnsi="Arial" w:cs="Arial"/>
                <w:sz w:val="20"/>
                <w:szCs w:val="20"/>
              </w:rPr>
            </w:pPr>
            <w:r w:rsidRPr="009027C2">
              <w:rPr>
                <w:rFonts w:ascii="Arial" w:hAnsi="Arial" w:cs="Arial"/>
                <w:sz w:val="20"/>
                <w:szCs w:val="20"/>
              </w:rPr>
              <w:t>factual information and social studies to examine policy implications).</w:t>
            </w:r>
          </w:p>
          <w:p w14:paraId="6D519B20" w14:textId="77777777" w:rsidR="000060FB" w:rsidRPr="009027C2" w:rsidRDefault="000060FB" w:rsidP="000060FB">
            <w:pPr>
              <w:autoSpaceDE w:val="0"/>
              <w:autoSpaceDN w:val="0"/>
              <w:adjustRightInd w:val="0"/>
              <w:ind w:left="720"/>
              <w:rPr>
                <w:rFonts w:ascii="Arial" w:hAnsi="Arial" w:cs="Arial"/>
                <w:sz w:val="20"/>
                <w:szCs w:val="20"/>
              </w:rPr>
            </w:pPr>
            <w:r w:rsidRPr="009027C2">
              <w:rPr>
                <w:rFonts w:ascii="Arial" w:hAnsi="Arial" w:cs="Arial"/>
                <w:sz w:val="20"/>
                <w:szCs w:val="20"/>
              </w:rPr>
              <w:t>5(b) The teacher engages learners in applying content knowledge to</w:t>
            </w:r>
          </w:p>
          <w:p w14:paraId="3D553F70" w14:textId="732040B0" w:rsidR="00AC7E7E" w:rsidRPr="009027C2" w:rsidRDefault="000060FB" w:rsidP="000060FB">
            <w:pPr>
              <w:autoSpaceDE w:val="0"/>
              <w:autoSpaceDN w:val="0"/>
              <w:adjustRightInd w:val="0"/>
              <w:ind w:left="720"/>
              <w:rPr>
                <w:rFonts w:ascii="Arial" w:hAnsi="Arial" w:cs="Arial"/>
                <w:sz w:val="20"/>
                <w:szCs w:val="20"/>
              </w:rPr>
            </w:pPr>
            <w:r w:rsidRPr="009027C2">
              <w:rPr>
                <w:rFonts w:ascii="Arial" w:hAnsi="Arial" w:cs="Arial"/>
                <w:sz w:val="20"/>
                <w:szCs w:val="20"/>
              </w:rPr>
              <w:t>real world problems through the lens of interdisciplinary themes (e.g., financial literacy, environmental literacy).</w:t>
            </w:r>
          </w:p>
          <w:p w14:paraId="50A3EFFC" w14:textId="4AD97229" w:rsidR="000060FB" w:rsidRPr="009027C2" w:rsidRDefault="000060FB" w:rsidP="000060FB">
            <w:pPr>
              <w:autoSpaceDE w:val="0"/>
              <w:autoSpaceDN w:val="0"/>
              <w:adjustRightInd w:val="0"/>
              <w:ind w:left="720"/>
              <w:rPr>
                <w:rFonts w:ascii="Arial" w:hAnsi="Arial" w:cs="Arial"/>
                <w:sz w:val="20"/>
                <w:szCs w:val="20"/>
              </w:rPr>
            </w:pPr>
            <w:r w:rsidRPr="009027C2">
              <w:rPr>
                <w:rFonts w:ascii="Arial" w:hAnsi="Arial" w:cs="Arial"/>
                <w:sz w:val="20"/>
                <w:szCs w:val="20"/>
              </w:rPr>
              <w:t>5(e) The teacher develops learners’ communication skills in disciplinary and interdisciplinary contexts by creating meaningful opportunities</w:t>
            </w:r>
          </w:p>
          <w:p w14:paraId="00757EAF" w14:textId="1FB8D9AF" w:rsidR="000060FB" w:rsidRPr="009027C2" w:rsidRDefault="000060FB" w:rsidP="000060FB">
            <w:pPr>
              <w:autoSpaceDE w:val="0"/>
              <w:autoSpaceDN w:val="0"/>
              <w:adjustRightInd w:val="0"/>
              <w:ind w:left="720"/>
              <w:rPr>
                <w:rFonts w:ascii="Arial" w:hAnsi="Arial" w:cs="Arial"/>
                <w:sz w:val="20"/>
                <w:szCs w:val="20"/>
              </w:rPr>
            </w:pPr>
            <w:r w:rsidRPr="009027C2">
              <w:rPr>
                <w:rFonts w:ascii="Arial" w:hAnsi="Arial" w:cs="Arial"/>
                <w:sz w:val="20"/>
                <w:szCs w:val="20"/>
              </w:rPr>
              <w:t>to employ a variety of forms of communication that address varied audiences and purposes.</w:t>
            </w:r>
          </w:p>
        </w:tc>
        <w:tc>
          <w:tcPr>
            <w:tcW w:w="3060" w:type="dxa"/>
          </w:tcPr>
          <w:p w14:paraId="0525339E" w14:textId="77777777" w:rsidR="009027C2" w:rsidRPr="009027C2" w:rsidRDefault="009027C2" w:rsidP="009027C2">
            <w:pPr>
              <w:ind w:left="-18" w:firstLine="18"/>
              <w:rPr>
                <w:rFonts w:ascii="Arial" w:hAnsi="Arial" w:cs="Arial"/>
                <w:sz w:val="20"/>
                <w:szCs w:val="20"/>
              </w:rPr>
            </w:pPr>
          </w:p>
          <w:p w14:paraId="780EB42C" w14:textId="2BA05A1E" w:rsidR="009027C2" w:rsidRPr="009027C2" w:rsidRDefault="009027C2" w:rsidP="009027C2">
            <w:pPr>
              <w:rPr>
                <w:rFonts w:ascii="Arial" w:hAnsi="Arial" w:cs="Arial"/>
                <w:sz w:val="20"/>
                <w:szCs w:val="20"/>
              </w:rPr>
            </w:pPr>
            <w:r w:rsidRPr="009027C2">
              <w:rPr>
                <w:rFonts w:ascii="Arial" w:hAnsi="Arial" w:cs="Arial"/>
                <w:sz w:val="20"/>
                <w:szCs w:val="20"/>
              </w:rPr>
              <w:t>Lesson unit</w:t>
            </w:r>
          </w:p>
          <w:p w14:paraId="6722E867" w14:textId="77777777" w:rsidR="009027C2" w:rsidRPr="009027C2" w:rsidRDefault="009027C2" w:rsidP="009027C2">
            <w:pPr>
              <w:ind w:left="-18" w:firstLine="18"/>
              <w:rPr>
                <w:rFonts w:ascii="Arial" w:hAnsi="Arial" w:cs="Arial"/>
                <w:sz w:val="20"/>
                <w:szCs w:val="20"/>
              </w:rPr>
            </w:pPr>
          </w:p>
          <w:p w14:paraId="413AB154" w14:textId="77777777" w:rsidR="009027C2" w:rsidRPr="009027C2" w:rsidRDefault="009027C2" w:rsidP="009027C2">
            <w:pPr>
              <w:ind w:left="-18" w:firstLine="18"/>
              <w:rPr>
                <w:rFonts w:ascii="Arial" w:hAnsi="Arial" w:cs="Arial"/>
                <w:color w:val="FF0000"/>
                <w:sz w:val="20"/>
                <w:szCs w:val="20"/>
              </w:rPr>
            </w:pPr>
            <w:r w:rsidRPr="009027C2">
              <w:rPr>
                <w:rFonts w:ascii="Arial" w:hAnsi="Arial" w:cs="Arial"/>
                <w:sz w:val="20"/>
                <w:szCs w:val="20"/>
              </w:rPr>
              <w:t>Flipgrid discussions</w:t>
            </w:r>
          </w:p>
          <w:p w14:paraId="2E0AB03F" w14:textId="764960AD" w:rsidR="00AC7E7E" w:rsidRPr="009027C2" w:rsidRDefault="00AC7E7E" w:rsidP="004C7C27">
            <w:pPr>
              <w:ind w:left="-18" w:firstLine="18"/>
              <w:rPr>
                <w:rFonts w:ascii="Arial" w:hAnsi="Arial" w:cs="Arial"/>
                <w:color w:val="FF0000"/>
                <w:sz w:val="20"/>
                <w:szCs w:val="20"/>
              </w:rPr>
            </w:pPr>
          </w:p>
        </w:tc>
      </w:tr>
      <w:tr w:rsidR="000060FB" w:rsidRPr="009027C2" w14:paraId="1EBCB0F8" w14:textId="77777777" w:rsidTr="004C7C27">
        <w:tc>
          <w:tcPr>
            <w:tcW w:w="6948" w:type="dxa"/>
          </w:tcPr>
          <w:p w14:paraId="168CCB2D" w14:textId="77777777" w:rsidR="00471DDB" w:rsidRPr="009027C2" w:rsidRDefault="000060FB" w:rsidP="00471DDB">
            <w:pPr>
              <w:autoSpaceDE w:val="0"/>
              <w:autoSpaceDN w:val="0"/>
              <w:adjustRightInd w:val="0"/>
              <w:rPr>
                <w:rFonts w:ascii="Arial" w:hAnsi="Arial" w:cs="Arial"/>
                <w:sz w:val="20"/>
                <w:szCs w:val="20"/>
              </w:rPr>
            </w:pPr>
            <w:r w:rsidRPr="009027C2">
              <w:rPr>
                <w:rFonts w:ascii="Arial" w:hAnsi="Arial" w:cs="Arial"/>
                <w:sz w:val="20"/>
                <w:szCs w:val="20"/>
              </w:rPr>
              <w:lastRenderedPageBreak/>
              <w:t xml:space="preserve">INTASC 6: </w:t>
            </w:r>
            <w:r w:rsidR="00471DDB" w:rsidRPr="009027C2">
              <w:rPr>
                <w:rFonts w:ascii="Arial" w:hAnsi="Arial" w:cs="Arial"/>
                <w:sz w:val="20"/>
                <w:szCs w:val="20"/>
              </w:rPr>
              <w:t>The teacher understands and uses multiple methods of assessment</w:t>
            </w:r>
          </w:p>
          <w:p w14:paraId="325B468E" w14:textId="77777777" w:rsidR="00471DDB" w:rsidRPr="009027C2" w:rsidRDefault="00471DDB" w:rsidP="00471DDB">
            <w:pPr>
              <w:autoSpaceDE w:val="0"/>
              <w:autoSpaceDN w:val="0"/>
              <w:adjustRightInd w:val="0"/>
              <w:rPr>
                <w:rFonts w:ascii="Arial" w:hAnsi="Arial" w:cs="Arial"/>
                <w:sz w:val="20"/>
                <w:szCs w:val="20"/>
              </w:rPr>
            </w:pPr>
            <w:r w:rsidRPr="009027C2">
              <w:rPr>
                <w:rFonts w:ascii="Arial" w:hAnsi="Arial" w:cs="Arial"/>
                <w:sz w:val="20"/>
                <w:szCs w:val="20"/>
              </w:rPr>
              <w:t>to engage learners in their own growth, to monitor learner progress,</w:t>
            </w:r>
          </w:p>
          <w:p w14:paraId="6E75E299" w14:textId="77777777" w:rsidR="00471DDB" w:rsidRPr="009027C2" w:rsidRDefault="00471DDB" w:rsidP="00471DDB">
            <w:pPr>
              <w:autoSpaceDE w:val="0"/>
              <w:autoSpaceDN w:val="0"/>
              <w:adjustRightInd w:val="0"/>
              <w:rPr>
                <w:rFonts w:ascii="Arial" w:hAnsi="Arial" w:cs="Arial"/>
                <w:sz w:val="20"/>
                <w:szCs w:val="20"/>
              </w:rPr>
            </w:pPr>
            <w:r w:rsidRPr="009027C2">
              <w:rPr>
                <w:rFonts w:ascii="Arial" w:hAnsi="Arial" w:cs="Arial"/>
                <w:sz w:val="20"/>
                <w:szCs w:val="20"/>
              </w:rPr>
              <w:t>and to guide the teacher’s and learner’s decision making.</w:t>
            </w:r>
          </w:p>
          <w:p w14:paraId="51704881" w14:textId="2AAA9DD6" w:rsidR="000060FB" w:rsidRPr="009027C2" w:rsidRDefault="000060FB" w:rsidP="00471DDB">
            <w:pPr>
              <w:autoSpaceDE w:val="0"/>
              <w:autoSpaceDN w:val="0"/>
              <w:adjustRightInd w:val="0"/>
              <w:ind w:left="720"/>
              <w:rPr>
                <w:rFonts w:ascii="Arial" w:hAnsi="Arial" w:cs="Arial"/>
                <w:sz w:val="20"/>
                <w:szCs w:val="20"/>
              </w:rPr>
            </w:pPr>
            <w:r w:rsidRPr="009027C2">
              <w:rPr>
                <w:rFonts w:ascii="Arial" w:hAnsi="Arial" w:cs="Arial"/>
                <w:sz w:val="20"/>
                <w:szCs w:val="20"/>
              </w:rPr>
              <w:t>6(a) The teacher balances the use of formative and summative</w:t>
            </w:r>
          </w:p>
          <w:p w14:paraId="5B9A4D1C" w14:textId="77777777" w:rsidR="000060FB" w:rsidRPr="009027C2" w:rsidRDefault="000060FB" w:rsidP="00471DDB">
            <w:pPr>
              <w:autoSpaceDE w:val="0"/>
              <w:autoSpaceDN w:val="0"/>
              <w:adjustRightInd w:val="0"/>
              <w:ind w:left="720"/>
              <w:rPr>
                <w:rFonts w:ascii="Arial" w:hAnsi="Arial" w:cs="Arial"/>
                <w:sz w:val="20"/>
                <w:szCs w:val="20"/>
              </w:rPr>
            </w:pPr>
            <w:r w:rsidRPr="009027C2">
              <w:rPr>
                <w:rFonts w:ascii="Arial" w:hAnsi="Arial" w:cs="Arial"/>
                <w:sz w:val="20"/>
                <w:szCs w:val="20"/>
              </w:rPr>
              <w:t>assessment as appropriate to support, verify, and document learning.</w:t>
            </w:r>
          </w:p>
          <w:p w14:paraId="498D199E" w14:textId="77777777" w:rsidR="000060FB" w:rsidRPr="009027C2" w:rsidRDefault="000060FB" w:rsidP="00471DDB">
            <w:pPr>
              <w:autoSpaceDE w:val="0"/>
              <w:autoSpaceDN w:val="0"/>
              <w:adjustRightInd w:val="0"/>
              <w:ind w:left="720"/>
              <w:rPr>
                <w:rFonts w:ascii="Arial" w:hAnsi="Arial" w:cs="Arial"/>
                <w:sz w:val="20"/>
                <w:szCs w:val="20"/>
              </w:rPr>
            </w:pPr>
            <w:r w:rsidRPr="009027C2">
              <w:rPr>
                <w:rFonts w:ascii="Arial" w:hAnsi="Arial" w:cs="Arial"/>
                <w:sz w:val="20"/>
                <w:szCs w:val="20"/>
              </w:rPr>
              <w:t>6(b) The teacher designs assessments that match learning objectives</w:t>
            </w:r>
          </w:p>
          <w:p w14:paraId="451C9232" w14:textId="77777777" w:rsidR="000060FB" w:rsidRPr="009027C2" w:rsidRDefault="000060FB" w:rsidP="00471DDB">
            <w:pPr>
              <w:autoSpaceDE w:val="0"/>
              <w:autoSpaceDN w:val="0"/>
              <w:adjustRightInd w:val="0"/>
              <w:ind w:left="720"/>
              <w:rPr>
                <w:rFonts w:ascii="Arial" w:hAnsi="Arial" w:cs="Arial"/>
                <w:sz w:val="20"/>
                <w:szCs w:val="20"/>
              </w:rPr>
            </w:pPr>
            <w:r w:rsidRPr="009027C2">
              <w:rPr>
                <w:rFonts w:ascii="Arial" w:hAnsi="Arial" w:cs="Arial"/>
                <w:sz w:val="20"/>
                <w:szCs w:val="20"/>
              </w:rPr>
              <w:t>with assessment methods and minimizes sources of bias that can</w:t>
            </w:r>
          </w:p>
          <w:p w14:paraId="22EFE81D" w14:textId="74217329" w:rsidR="000060FB" w:rsidRPr="009027C2" w:rsidRDefault="000060FB" w:rsidP="00471DDB">
            <w:pPr>
              <w:autoSpaceDE w:val="0"/>
              <w:autoSpaceDN w:val="0"/>
              <w:adjustRightInd w:val="0"/>
              <w:ind w:left="720"/>
              <w:rPr>
                <w:rFonts w:ascii="Arial" w:hAnsi="Arial" w:cs="Arial"/>
                <w:sz w:val="20"/>
                <w:szCs w:val="20"/>
              </w:rPr>
            </w:pPr>
            <w:r w:rsidRPr="009027C2">
              <w:rPr>
                <w:rFonts w:ascii="Arial" w:hAnsi="Arial" w:cs="Arial"/>
                <w:sz w:val="20"/>
                <w:szCs w:val="20"/>
              </w:rPr>
              <w:t>distort assessment results.</w:t>
            </w:r>
          </w:p>
        </w:tc>
        <w:tc>
          <w:tcPr>
            <w:tcW w:w="3060" w:type="dxa"/>
          </w:tcPr>
          <w:p w14:paraId="03B1AB4D" w14:textId="77777777" w:rsidR="009027C2" w:rsidRPr="009027C2" w:rsidRDefault="009027C2" w:rsidP="009027C2">
            <w:pPr>
              <w:ind w:left="-18" w:firstLine="18"/>
              <w:rPr>
                <w:rFonts w:ascii="Arial" w:hAnsi="Arial" w:cs="Arial"/>
                <w:sz w:val="20"/>
                <w:szCs w:val="20"/>
              </w:rPr>
            </w:pPr>
            <w:r w:rsidRPr="009027C2">
              <w:rPr>
                <w:rFonts w:ascii="Arial" w:hAnsi="Arial" w:cs="Arial"/>
                <w:sz w:val="20"/>
                <w:szCs w:val="20"/>
              </w:rPr>
              <w:t>Lesson unit</w:t>
            </w:r>
          </w:p>
          <w:p w14:paraId="52055CE6" w14:textId="77777777" w:rsidR="009027C2" w:rsidRPr="009027C2" w:rsidRDefault="009027C2" w:rsidP="009027C2">
            <w:pPr>
              <w:ind w:left="-18" w:firstLine="18"/>
              <w:rPr>
                <w:rFonts w:ascii="Arial" w:hAnsi="Arial" w:cs="Arial"/>
                <w:sz w:val="20"/>
                <w:szCs w:val="20"/>
              </w:rPr>
            </w:pPr>
          </w:p>
          <w:p w14:paraId="32C9B8AD" w14:textId="77777777" w:rsidR="009027C2" w:rsidRPr="009027C2" w:rsidRDefault="009027C2" w:rsidP="009027C2">
            <w:pPr>
              <w:ind w:left="-18" w:firstLine="18"/>
              <w:rPr>
                <w:rFonts w:ascii="Arial" w:hAnsi="Arial" w:cs="Arial"/>
                <w:color w:val="FF0000"/>
                <w:sz w:val="20"/>
                <w:szCs w:val="20"/>
              </w:rPr>
            </w:pPr>
            <w:r w:rsidRPr="009027C2">
              <w:rPr>
                <w:rFonts w:ascii="Arial" w:hAnsi="Arial" w:cs="Arial"/>
                <w:sz w:val="20"/>
                <w:szCs w:val="20"/>
              </w:rPr>
              <w:t>Flipgrid discussions</w:t>
            </w:r>
          </w:p>
          <w:p w14:paraId="68A861CC" w14:textId="77777777" w:rsidR="000060FB" w:rsidRPr="009027C2" w:rsidRDefault="000060FB" w:rsidP="004C7C27">
            <w:pPr>
              <w:rPr>
                <w:rFonts w:ascii="Arial" w:hAnsi="Arial" w:cs="Arial"/>
                <w:sz w:val="20"/>
                <w:szCs w:val="20"/>
              </w:rPr>
            </w:pPr>
          </w:p>
        </w:tc>
      </w:tr>
      <w:tr w:rsidR="000060FB" w:rsidRPr="009027C2" w14:paraId="1DC7433C" w14:textId="77777777" w:rsidTr="004C7C27">
        <w:tc>
          <w:tcPr>
            <w:tcW w:w="6948" w:type="dxa"/>
          </w:tcPr>
          <w:p w14:paraId="133837D0" w14:textId="29D976DC" w:rsidR="00471DDB" w:rsidRPr="009027C2" w:rsidRDefault="00471DDB" w:rsidP="00471DDB">
            <w:pPr>
              <w:autoSpaceDE w:val="0"/>
              <w:autoSpaceDN w:val="0"/>
              <w:adjustRightInd w:val="0"/>
              <w:rPr>
                <w:rFonts w:ascii="Arial" w:hAnsi="Arial" w:cs="Arial"/>
                <w:sz w:val="20"/>
                <w:szCs w:val="20"/>
              </w:rPr>
            </w:pPr>
            <w:r w:rsidRPr="009027C2">
              <w:rPr>
                <w:rFonts w:ascii="Arial" w:hAnsi="Arial" w:cs="Arial"/>
                <w:sz w:val="20"/>
                <w:szCs w:val="20"/>
              </w:rPr>
              <w:t>INTASC 7: The teacher plans instruction that supports every student in meeting rigorous learning goals by drawing upon knowledge of content areas, curriculum, cross-disciplinary skills, and pedagogy, as well as knowledge of learners and the community context.</w:t>
            </w:r>
          </w:p>
          <w:p w14:paraId="473C5032" w14:textId="434D9ACB" w:rsidR="000060FB" w:rsidRPr="009027C2" w:rsidRDefault="000060FB" w:rsidP="00471DDB">
            <w:pPr>
              <w:autoSpaceDE w:val="0"/>
              <w:autoSpaceDN w:val="0"/>
              <w:adjustRightInd w:val="0"/>
              <w:ind w:left="720"/>
              <w:rPr>
                <w:rFonts w:ascii="Arial" w:hAnsi="Arial" w:cs="Arial"/>
                <w:sz w:val="20"/>
                <w:szCs w:val="20"/>
              </w:rPr>
            </w:pPr>
            <w:r w:rsidRPr="009027C2">
              <w:rPr>
                <w:rFonts w:ascii="Arial" w:hAnsi="Arial" w:cs="Arial"/>
                <w:sz w:val="20"/>
                <w:szCs w:val="20"/>
              </w:rPr>
              <w:t>7(a) The teacher individually and collaboratively selects and creates</w:t>
            </w:r>
          </w:p>
          <w:p w14:paraId="6FDD7663" w14:textId="77777777" w:rsidR="000060FB" w:rsidRPr="009027C2" w:rsidRDefault="000060FB" w:rsidP="00471DDB">
            <w:pPr>
              <w:autoSpaceDE w:val="0"/>
              <w:autoSpaceDN w:val="0"/>
              <w:adjustRightInd w:val="0"/>
              <w:ind w:left="720"/>
              <w:rPr>
                <w:rFonts w:ascii="Arial" w:hAnsi="Arial" w:cs="Arial"/>
                <w:sz w:val="20"/>
                <w:szCs w:val="20"/>
              </w:rPr>
            </w:pPr>
            <w:r w:rsidRPr="009027C2">
              <w:rPr>
                <w:rFonts w:ascii="Arial" w:hAnsi="Arial" w:cs="Arial"/>
                <w:sz w:val="20"/>
                <w:szCs w:val="20"/>
              </w:rPr>
              <w:t>learning experiences that are appropriate for curriculum goals and</w:t>
            </w:r>
          </w:p>
          <w:p w14:paraId="1E13A735" w14:textId="77777777" w:rsidR="000060FB" w:rsidRPr="009027C2" w:rsidRDefault="000060FB" w:rsidP="00471DDB">
            <w:pPr>
              <w:autoSpaceDE w:val="0"/>
              <w:autoSpaceDN w:val="0"/>
              <w:adjustRightInd w:val="0"/>
              <w:ind w:left="720"/>
              <w:rPr>
                <w:rFonts w:ascii="Arial" w:hAnsi="Arial" w:cs="Arial"/>
                <w:sz w:val="20"/>
                <w:szCs w:val="20"/>
              </w:rPr>
            </w:pPr>
            <w:r w:rsidRPr="009027C2">
              <w:rPr>
                <w:rFonts w:ascii="Arial" w:hAnsi="Arial" w:cs="Arial"/>
                <w:sz w:val="20"/>
                <w:szCs w:val="20"/>
              </w:rPr>
              <w:t>content standards, and are relevant to learners</w:t>
            </w:r>
          </w:p>
          <w:p w14:paraId="73025DD0" w14:textId="77777777" w:rsidR="000060FB" w:rsidRPr="009027C2" w:rsidRDefault="000060FB" w:rsidP="00471DDB">
            <w:pPr>
              <w:autoSpaceDE w:val="0"/>
              <w:autoSpaceDN w:val="0"/>
              <w:adjustRightInd w:val="0"/>
              <w:ind w:left="720"/>
              <w:rPr>
                <w:rFonts w:ascii="Arial" w:hAnsi="Arial" w:cs="Arial"/>
                <w:sz w:val="20"/>
                <w:szCs w:val="20"/>
              </w:rPr>
            </w:pPr>
            <w:r w:rsidRPr="009027C2">
              <w:rPr>
                <w:rFonts w:ascii="Arial" w:hAnsi="Arial" w:cs="Arial"/>
                <w:sz w:val="20"/>
                <w:szCs w:val="20"/>
              </w:rPr>
              <w:t>7(b) The teacher plans how to achieve each student’s learning goals,</w:t>
            </w:r>
          </w:p>
          <w:p w14:paraId="3CD5F24B" w14:textId="77777777" w:rsidR="000060FB" w:rsidRPr="009027C2" w:rsidRDefault="000060FB" w:rsidP="00471DDB">
            <w:pPr>
              <w:autoSpaceDE w:val="0"/>
              <w:autoSpaceDN w:val="0"/>
              <w:adjustRightInd w:val="0"/>
              <w:ind w:left="720"/>
              <w:rPr>
                <w:rFonts w:ascii="Arial" w:hAnsi="Arial" w:cs="Arial"/>
                <w:sz w:val="20"/>
                <w:szCs w:val="20"/>
              </w:rPr>
            </w:pPr>
            <w:r w:rsidRPr="009027C2">
              <w:rPr>
                <w:rFonts w:ascii="Arial" w:hAnsi="Arial" w:cs="Arial"/>
                <w:sz w:val="20"/>
                <w:szCs w:val="20"/>
              </w:rPr>
              <w:t>choosing appropriate strategies and accommodations, resources, and</w:t>
            </w:r>
          </w:p>
          <w:p w14:paraId="7665AFD0" w14:textId="76BCF94A" w:rsidR="000060FB" w:rsidRPr="009027C2" w:rsidRDefault="000060FB" w:rsidP="00471DDB">
            <w:pPr>
              <w:autoSpaceDE w:val="0"/>
              <w:autoSpaceDN w:val="0"/>
              <w:adjustRightInd w:val="0"/>
              <w:ind w:left="720"/>
              <w:rPr>
                <w:rFonts w:ascii="Arial" w:hAnsi="Arial" w:cs="Arial"/>
                <w:sz w:val="20"/>
                <w:szCs w:val="20"/>
              </w:rPr>
            </w:pPr>
            <w:r w:rsidRPr="009027C2">
              <w:rPr>
                <w:rFonts w:ascii="Arial" w:hAnsi="Arial" w:cs="Arial"/>
                <w:sz w:val="20"/>
                <w:szCs w:val="20"/>
              </w:rPr>
              <w:t>materials to differentiate instruction for individuals and groups of learners.</w:t>
            </w:r>
          </w:p>
        </w:tc>
        <w:tc>
          <w:tcPr>
            <w:tcW w:w="3060" w:type="dxa"/>
          </w:tcPr>
          <w:p w14:paraId="7FBE8582" w14:textId="235C5C1B" w:rsidR="009027C2" w:rsidRPr="009027C2" w:rsidRDefault="009027C2" w:rsidP="009027C2">
            <w:pPr>
              <w:rPr>
                <w:rFonts w:ascii="Arial" w:hAnsi="Arial" w:cs="Arial"/>
                <w:sz w:val="20"/>
                <w:szCs w:val="20"/>
              </w:rPr>
            </w:pPr>
            <w:r w:rsidRPr="009027C2">
              <w:rPr>
                <w:rFonts w:ascii="Arial" w:hAnsi="Arial" w:cs="Arial"/>
                <w:sz w:val="20"/>
                <w:szCs w:val="20"/>
              </w:rPr>
              <w:t>Lesson unit</w:t>
            </w:r>
          </w:p>
          <w:p w14:paraId="4B14C310" w14:textId="77777777" w:rsidR="009027C2" w:rsidRPr="009027C2" w:rsidRDefault="009027C2" w:rsidP="009027C2">
            <w:pPr>
              <w:ind w:left="-18" w:firstLine="18"/>
              <w:rPr>
                <w:rFonts w:ascii="Arial" w:hAnsi="Arial" w:cs="Arial"/>
                <w:sz w:val="20"/>
                <w:szCs w:val="20"/>
              </w:rPr>
            </w:pPr>
          </w:p>
          <w:p w14:paraId="768C19F2" w14:textId="77777777" w:rsidR="009027C2" w:rsidRPr="009027C2" w:rsidRDefault="009027C2" w:rsidP="009027C2">
            <w:pPr>
              <w:ind w:left="-18" w:firstLine="18"/>
              <w:rPr>
                <w:rFonts w:ascii="Arial" w:hAnsi="Arial" w:cs="Arial"/>
                <w:color w:val="FF0000"/>
                <w:sz w:val="20"/>
                <w:szCs w:val="20"/>
              </w:rPr>
            </w:pPr>
            <w:r w:rsidRPr="009027C2">
              <w:rPr>
                <w:rFonts w:ascii="Arial" w:hAnsi="Arial" w:cs="Arial"/>
                <w:sz w:val="20"/>
                <w:szCs w:val="20"/>
              </w:rPr>
              <w:t>Flipgrid discussions</w:t>
            </w:r>
          </w:p>
          <w:p w14:paraId="3616A511" w14:textId="77777777" w:rsidR="000060FB" w:rsidRPr="009027C2" w:rsidRDefault="000060FB" w:rsidP="004C7C27">
            <w:pPr>
              <w:rPr>
                <w:rFonts w:ascii="Arial" w:hAnsi="Arial" w:cs="Arial"/>
                <w:sz w:val="20"/>
                <w:szCs w:val="20"/>
              </w:rPr>
            </w:pPr>
          </w:p>
        </w:tc>
      </w:tr>
      <w:tr w:rsidR="000060FB" w:rsidRPr="009027C2" w14:paraId="687C8820" w14:textId="77777777" w:rsidTr="004C7C27">
        <w:tc>
          <w:tcPr>
            <w:tcW w:w="6948" w:type="dxa"/>
          </w:tcPr>
          <w:p w14:paraId="526C4506" w14:textId="14F77AB3" w:rsidR="00471DDB" w:rsidRPr="009027C2" w:rsidRDefault="00471DDB" w:rsidP="00471DDB">
            <w:pPr>
              <w:autoSpaceDE w:val="0"/>
              <w:autoSpaceDN w:val="0"/>
              <w:adjustRightInd w:val="0"/>
              <w:rPr>
                <w:rFonts w:ascii="Arial" w:hAnsi="Arial" w:cs="Arial"/>
                <w:sz w:val="20"/>
                <w:szCs w:val="20"/>
              </w:rPr>
            </w:pPr>
            <w:r w:rsidRPr="009027C2">
              <w:rPr>
                <w:rFonts w:ascii="Arial" w:hAnsi="Arial" w:cs="Arial"/>
                <w:sz w:val="20"/>
                <w:szCs w:val="20"/>
              </w:rPr>
              <w:t>INTASC 8: The teacher understands and uses a variety of instructional strategies to encourage learners to develop deep understanding of content areas and their connections, and to build skills to apply knowledge in meaningful ways.</w:t>
            </w:r>
          </w:p>
          <w:p w14:paraId="7645C58B" w14:textId="1535F7B3" w:rsidR="000060FB" w:rsidRPr="009027C2" w:rsidRDefault="000060FB" w:rsidP="00471DDB">
            <w:pPr>
              <w:autoSpaceDE w:val="0"/>
              <w:autoSpaceDN w:val="0"/>
              <w:adjustRightInd w:val="0"/>
              <w:ind w:left="720"/>
              <w:rPr>
                <w:rFonts w:ascii="Arial" w:hAnsi="Arial" w:cs="Arial"/>
                <w:sz w:val="20"/>
                <w:szCs w:val="20"/>
              </w:rPr>
            </w:pPr>
            <w:r w:rsidRPr="009027C2">
              <w:rPr>
                <w:rFonts w:ascii="Arial" w:hAnsi="Arial" w:cs="Arial"/>
                <w:sz w:val="20"/>
                <w:szCs w:val="20"/>
              </w:rPr>
              <w:t>8(e) The teacher provides multiple models and representations of</w:t>
            </w:r>
          </w:p>
          <w:p w14:paraId="6DB84D92" w14:textId="77777777" w:rsidR="000060FB" w:rsidRPr="009027C2" w:rsidRDefault="000060FB" w:rsidP="00471DDB">
            <w:pPr>
              <w:autoSpaceDE w:val="0"/>
              <w:autoSpaceDN w:val="0"/>
              <w:adjustRightInd w:val="0"/>
              <w:ind w:left="720"/>
              <w:rPr>
                <w:rFonts w:ascii="Arial" w:hAnsi="Arial" w:cs="Arial"/>
                <w:sz w:val="20"/>
                <w:szCs w:val="20"/>
              </w:rPr>
            </w:pPr>
            <w:r w:rsidRPr="009027C2">
              <w:rPr>
                <w:rFonts w:ascii="Arial" w:hAnsi="Arial" w:cs="Arial"/>
                <w:sz w:val="20"/>
                <w:szCs w:val="20"/>
              </w:rPr>
              <w:t>concepts and skills with opportunities for learners to demonstrate their</w:t>
            </w:r>
          </w:p>
          <w:p w14:paraId="7559E7A4" w14:textId="5284BF6B" w:rsidR="000060FB" w:rsidRPr="009027C2" w:rsidRDefault="000060FB" w:rsidP="00471DDB">
            <w:pPr>
              <w:autoSpaceDE w:val="0"/>
              <w:autoSpaceDN w:val="0"/>
              <w:adjustRightInd w:val="0"/>
              <w:ind w:left="720"/>
              <w:rPr>
                <w:rFonts w:ascii="Arial" w:hAnsi="Arial" w:cs="Arial"/>
                <w:sz w:val="20"/>
                <w:szCs w:val="20"/>
              </w:rPr>
            </w:pPr>
            <w:r w:rsidRPr="009027C2">
              <w:rPr>
                <w:rFonts w:ascii="Arial" w:hAnsi="Arial" w:cs="Arial"/>
                <w:sz w:val="20"/>
                <w:szCs w:val="20"/>
              </w:rPr>
              <w:t>knowledge through a variety of products and performances.</w:t>
            </w:r>
          </w:p>
        </w:tc>
        <w:tc>
          <w:tcPr>
            <w:tcW w:w="3060" w:type="dxa"/>
          </w:tcPr>
          <w:p w14:paraId="30A6FBA9" w14:textId="1191082A" w:rsidR="009027C2" w:rsidRPr="009027C2" w:rsidRDefault="009027C2" w:rsidP="009027C2">
            <w:pPr>
              <w:ind w:left="-18" w:firstLine="18"/>
              <w:rPr>
                <w:rFonts w:ascii="Arial" w:hAnsi="Arial" w:cs="Arial"/>
                <w:sz w:val="20"/>
                <w:szCs w:val="20"/>
              </w:rPr>
            </w:pPr>
            <w:r w:rsidRPr="009027C2">
              <w:rPr>
                <w:rFonts w:ascii="Arial" w:hAnsi="Arial" w:cs="Arial"/>
                <w:sz w:val="20"/>
                <w:szCs w:val="20"/>
              </w:rPr>
              <w:t xml:space="preserve">Seesaw 1-3 </w:t>
            </w:r>
          </w:p>
          <w:p w14:paraId="03F2FAD1" w14:textId="77777777" w:rsidR="009027C2" w:rsidRPr="009027C2" w:rsidRDefault="009027C2" w:rsidP="009027C2">
            <w:pPr>
              <w:ind w:left="-18" w:firstLine="18"/>
              <w:rPr>
                <w:rFonts w:ascii="Arial" w:hAnsi="Arial" w:cs="Arial"/>
                <w:sz w:val="20"/>
                <w:szCs w:val="20"/>
              </w:rPr>
            </w:pPr>
          </w:p>
          <w:p w14:paraId="77CC50A5" w14:textId="1664B601" w:rsidR="009027C2" w:rsidRPr="009027C2" w:rsidRDefault="009027C2" w:rsidP="009027C2">
            <w:pPr>
              <w:ind w:left="-18" w:firstLine="18"/>
              <w:rPr>
                <w:rFonts w:ascii="Arial" w:hAnsi="Arial" w:cs="Arial"/>
                <w:sz w:val="20"/>
                <w:szCs w:val="20"/>
              </w:rPr>
            </w:pPr>
            <w:r w:rsidRPr="009027C2">
              <w:rPr>
                <w:rFonts w:ascii="Arial" w:hAnsi="Arial" w:cs="Arial"/>
                <w:sz w:val="20"/>
                <w:szCs w:val="20"/>
              </w:rPr>
              <w:t>Lesson unit</w:t>
            </w:r>
          </w:p>
          <w:p w14:paraId="743ED455" w14:textId="77777777" w:rsidR="009027C2" w:rsidRPr="009027C2" w:rsidRDefault="009027C2" w:rsidP="009027C2">
            <w:pPr>
              <w:ind w:left="-18" w:firstLine="18"/>
              <w:rPr>
                <w:rFonts w:ascii="Arial" w:hAnsi="Arial" w:cs="Arial"/>
                <w:sz w:val="20"/>
                <w:szCs w:val="20"/>
              </w:rPr>
            </w:pPr>
          </w:p>
          <w:p w14:paraId="2964AD9A" w14:textId="77777777" w:rsidR="009027C2" w:rsidRPr="009027C2" w:rsidRDefault="009027C2" w:rsidP="009027C2">
            <w:pPr>
              <w:ind w:left="-18" w:firstLine="18"/>
              <w:rPr>
                <w:rFonts w:ascii="Arial" w:hAnsi="Arial" w:cs="Arial"/>
                <w:color w:val="FF0000"/>
                <w:sz w:val="20"/>
                <w:szCs w:val="20"/>
              </w:rPr>
            </w:pPr>
            <w:r w:rsidRPr="009027C2">
              <w:rPr>
                <w:rFonts w:ascii="Arial" w:hAnsi="Arial" w:cs="Arial"/>
                <w:sz w:val="20"/>
                <w:szCs w:val="20"/>
              </w:rPr>
              <w:t>Flipgrid discussions</w:t>
            </w:r>
          </w:p>
          <w:p w14:paraId="15188394" w14:textId="77777777" w:rsidR="000060FB" w:rsidRPr="009027C2" w:rsidRDefault="000060FB" w:rsidP="004C7C27">
            <w:pPr>
              <w:rPr>
                <w:rFonts w:ascii="Arial" w:hAnsi="Arial" w:cs="Arial"/>
                <w:sz w:val="20"/>
                <w:szCs w:val="20"/>
              </w:rPr>
            </w:pPr>
          </w:p>
        </w:tc>
      </w:tr>
      <w:tr w:rsidR="00471DDB" w:rsidRPr="009027C2" w14:paraId="03D87471" w14:textId="77777777" w:rsidTr="004C7C27">
        <w:trPr>
          <w:trHeight w:val="4323"/>
        </w:trPr>
        <w:tc>
          <w:tcPr>
            <w:tcW w:w="6948" w:type="dxa"/>
          </w:tcPr>
          <w:p w14:paraId="52A115AA" w14:textId="77777777" w:rsidR="00471DDB" w:rsidRPr="009027C2" w:rsidRDefault="00471DDB" w:rsidP="00471DDB">
            <w:pPr>
              <w:pStyle w:val="Default"/>
              <w:rPr>
                <w:rFonts w:ascii="Arial" w:hAnsi="Arial" w:cs="Arial"/>
                <w:sz w:val="20"/>
                <w:szCs w:val="20"/>
              </w:rPr>
            </w:pPr>
          </w:p>
          <w:tbl>
            <w:tblPr>
              <w:tblW w:w="0" w:type="auto"/>
              <w:tblBorders>
                <w:top w:val="nil"/>
                <w:left w:val="nil"/>
                <w:bottom w:val="nil"/>
                <w:right w:val="nil"/>
              </w:tblBorders>
              <w:tblLayout w:type="fixed"/>
              <w:tblLook w:val="0000" w:firstRow="0" w:lastRow="0" w:firstColumn="0" w:lastColumn="0" w:noHBand="0" w:noVBand="0"/>
            </w:tblPr>
            <w:tblGrid>
              <w:gridCol w:w="11620"/>
            </w:tblGrid>
            <w:tr w:rsidR="00471DDB" w:rsidRPr="009027C2" w14:paraId="207EE1B4" w14:textId="77777777">
              <w:trPr>
                <w:trHeight w:val="379"/>
              </w:trPr>
              <w:tc>
                <w:tcPr>
                  <w:tcW w:w="11620" w:type="dxa"/>
                </w:tcPr>
                <w:p w14:paraId="08C8F580" w14:textId="10CFE59B" w:rsidR="00471DDB" w:rsidRPr="009027C2" w:rsidRDefault="00471DDB" w:rsidP="00471DDB">
                  <w:pPr>
                    <w:pStyle w:val="Default"/>
                    <w:ind w:right="4965"/>
                    <w:rPr>
                      <w:rFonts w:ascii="Arial" w:hAnsi="Arial" w:cs="Arial"/>
                      <w:sz w:val="20"/>
                      <w:szCs w:val="20"/>
                    </w:rPr>
                  </w:pPr>
                  <w:r w:rsidRPr="009027C2">
                    <w:rPr>
                      <w:rFonts w:ascii="Arial" w:hAnsi="Arial" w:cs="Arial"/>
                      <w:sz w:val="20"/>
                      <w:szCs w:val="20"/>
                    </w:rPr>
                    <w:t xml:space="preserve"> CEC 3.1 Beginning special education professionals understand the central concepts, structures of the discipline, and tools of inquiry of the content areas they teach, and can organize this knowledge, integrate cross-disciplinary skills, and develop meaningful learning progressions for individuals with exceptionalities. </w:t>
                  </w:r>
                </w:p>
              </w:tc>
            </w:tr>
          </w:tbl>
          <w:p w14:paraId="3EAD18DF" w14:textId="77777777" w:rsidR="00471DDB" w:rsidRPr="009027C2" w:rsidRDefault="00471DDB" w:rsidP="004C7C27">
            <w:pPr>
              <w:autoSpaceDE w:val="0"/>
              <w:autoSpaceDN w:val="0"/>
              <w:adjustRightInd w:val="0"/>
              <w:rPr>
                <w:rFonts w:ascii="Arial" w:hAnsi="Arial" w:cs="Arial"/>
                <w:sz w:val="20"/>
                <w:szCs w:val="20"/>
              </w:rPr>
            </w:pPr>
          </w:p>
          <w:p w14:paraId="119FFBA8" w14:textId="77777777" w:rsidR="00471DDB" w:rsidRPr="009027C2" w:rsidRDefault="00471DDB" w:rsidP="00471DDB">
            <w:pPr>
              <w:pStyle w:val="Default"/>
              <w:rPr>
                <w:rFonts w:ascii="Arial" w:hAnsi="Arial" w:cs="Arial"/>
                <w:sz w:val="20"/>
                <w:szCs w:val="20"/>
              </w:rPr>
            </w:pPr>
          </w:p>
          <w:tbl>
            <w:tblPr>
              <w:tblW w:w="0" w:type="auto"/>
              <w:tblBorders>
                <w:top w:val="nil"/>
                <w:left w:val="nil"/>
                <w:bottom w:val="nil"/>
                <w:right w:val="nil"/>
              </w:tblBorders>
              <w:tblLayout w:type="fixed"/>
              <w:tblLook w:val="0000" w:firstRow="0" w:lastRow="0" w:firstColumn="0" w:lastColumn="0" w:noHBand="0" w:noVBand="0"/>
            </w:tblPr>
            <w:tblGrid>
              <w:gridCol w:w="11518"/>
            </w:tblGrid>
            <w:tr w:rsidR="00471DDB" w:rsidRPr="009027C2" w14:paraId="4E5E67C9" w14:textId="77777777" w:rsidTr="00471DDB">
              <w:trPr>
                <w:trHeight w:val="450"/>
              </w:trPr>
              <w:tc>
                <w:tcPr>
                  <w:tcW w:w="11518" w:type="dxa"/>
                </w:tcPr>
                <w:p w14:paraId="41860AF0" w14:textId="77777777" w:rsidR="00471DDB" w:rsidRPr="009027C2" w:rsidRDefault="00471DDB" w:rsidP="00471DDB">
                  <w:pPr>
                    <w:pStyle w:val="Default"/>
                    <w:ind w:right="4781"/>
                    <w:rPr>
                      <w:rFonts w:ascii="Arial" w:hAnsi="Arial" w:cs="Arial"/>
                      <w:sz w:val="20"/>
                      <w:szCs w:val="20"/>
                    </w:rPr>
                  </w:pPr>
                  <w:r w:rsidRPr="009027C2">
                    <w:rPr>
                      <w:rFonts w:ascii="Arial" w:hAnsi="Arial" w:cs="Arial"/>
                      <w:sz w:val="20"/>
                      <w:szCs w:val="20"/>
                    </w:rPr>
                    <w:t xml:space="preserve"> 3.2 Beginning special education professionals understand and use general and specialized content knowledge for teaching across curricular content areas to individualize learning for individuals with exceptionalities. </w:t>
                  </w:r>
                </w:p>
              </w:tc>
            </w:tr>
            <w:tr w:rsidR="00471DDB" w:rsidRPr="009027C2" w14:paraId="51222242" w14:textId="77777777" w:rsidTr="00471DDB">
              <w:trPr>
                <w:trHeight w:val="450"/>
              </w:trPr>
              <w:tc>
                <w:tcPr>
                  <w:tcW w:w="11518" w:type="dxa"/>
                </w:tcPr>
                <w:p w14:paraId="16C0789E" w14:textId="77777777" w:rsidR="00471DDB" w:rsidRPr="009027C2" w:rsidRDefault="00471DDB" w:rsidP="00471DDB">
                  <w:pPr>
                    <w:pStyle w:val="Default"/>
                    <w:rPr>
                      <w:rFonts w:ascii="Arial" w:hAnsi="Arial" w:cs="Arial"/>
                      <w:sz w:val="20"/>
                      <w:szCs w:val="20"/>
                    </w:rPr>
                  </w:pPr>
                </w:p>
                <w:tbl>
                  <w:tblPr>
                    <w:tblW w:w="0" w:type="auto"/>
                    <w:tblBorders>
                      <w:top w:val="nil"/>
                      <w:left w:val="nil"/>
                      <w:bottom w:val="nil"/>
                      <w:right w:val="nil"/>
                    </w:tblBorders>
                    <w:tblLayout w:type="fixed"/>
                    <w:tblLook w:val="0000" w:firstRow="0" w:lastRow="0" w:firstColumn="0" w:lastColumn="0" w:noHBand="0" w:noVBand="0"/>
                  </w:tblPr>
                  <w:tblGrid>
                    <w:gridCol w:w="11727"/>
                  </w:tblGrid>
                  <w:tr w:rsidR="00471DDB" w:rsidRPr="009027C2" w14:paraId="5BF0F452" w14:textId="77777777">
                    <w:trPr>
                      <w:trHeight w:val="110"/>
                    </w:trPr>
                    <w:tc>
                      <w:tcPr>
                        <w:tcW w:w="11727" w:type="dxa"/>
                      </w:tcPr>
                      <w:p w14:paraId="70DFFCC5" w14:textId="77777777" w:rsidR="00471DDB" w:rsidRPr="009027C2" w:rsidRDefault="00471DDB" w:rsidP="00EE26FC">
                        <w:pPr>
                          <w:pStyle w:val="Default"/>
                          <w:ind w:right="5179"/>
                          <w:rPr>
                            <w:rFonts w:ascii="Arial" w:hAnsi="Arial" w:cs="Arial"/>
                            <w:sz w:val="20"/>
                            <w:szCs w:val="20"/>
                          </w:rPr>
                        </w:pPr>
                        <w:r w:rsidRPr="009027C2">
                          <w:rPr>
                            <w:rFonts w:ascii="Arial" w:hAnsi="Arial" w:cs="Arial"/>
                            <w:sz w:val="20"/>
                            <w:szCs w:val="20"/>
                          </w:rPr>
                          <w:t xml:space="preserve"> 4.1 Beginning special education professionals select and use technically sound formal and informal assessments that minimize bias. </w:t>
                        </w:r>
                      </w:p>
                    </w:tc>
                  </w:tr>
                </w:tbl>
                <w:p w14:paraId="45D9D737" w14:textId="77777777" w:rsidR="00471DDB" w:rsidRPr="009027C2" w:rsidRDefault="00471DDB" w:rsidP="00471DDB">
                  <w:pPr>
                    <w:pStyle w:val="Default"/>
                    <w:ind w:right="4781"/>
                    <w:rPr>
                      <w:rFonts w:ascii="Arial" w:hAnsi="Arial" w:cs="Arial"/>
                      <w:sz w:val="20"/>
                      <w:szCs w:val="20"/>
                    </w:rPr>
                  </w:pPr>
                </w:p>
              </w:tc>
            </w:tr>
          </w:tbl>
          <w:p w14:paraId="18980584" w14:textId="44C848E3" w:rsidR="00471DDB" w:rsidRPr="009027C2" w:rsidRDefault="00471DDB" w:rsidP="004C7C27">
            <w:pPr>
              <w:autoSpaceDE w:val="0"/>
              <w:autoSpaceDN w:val="0"/>
              <w:adjustRightInd w:val="0"/>
              <w:rPr>
                <w:rFonts w:ascii="Arial" w:hAnsi="Arial" w:cs="Arial"/>
                <w:sz w:val="20"/>
                <w:szCs w:val="20"/>
              </w:rPr>
            </w:pPr>
          </w:p>
        </w:tc>
        <w:tc>
          <w:tcPr>
            <w:tcW w:w="3060" w:type="dxa"/>
          </w:tcPr>
          <w:p w14:paraId="50805CEE" w14:textId="77777777" w:rsidR="009027C2" w:rsidRPr="009027C2" w:rsidRDefault="009027C2" w:rsidP="004C7C27">
            <w:pPr>
              <w:ind w:left="-18" w:firstLine="18"/>
              <w:rPr>
                <w:rFonts w:ascii="Arial" w:hAnsi="Arial" w:cs="Arial"/>
                <w:sz w:val="20"/>
                <w:szCs w:val="20"/>
              </w:rPr>
            </w:pPr>
            <w:r w:rsidRPr="009027C2">
              <w:rPr>
                <w:rFonts w:ascii="Arial" w:hAnsi="Arial" w:cs="Arial"/>
                <w:sz w:val="20"/>
                <w:szCs w:val="20"/>
              </w:rPr>
              <w:t xml:space="preserve">Seesaw 1-3 </w:t>
            </w:r>
          </w:p>
          <w:p w14:paraId="4A721DC0" w14:textId="77777777" w:rsidR="009027C2" w:rsidRPr="009027C2" w:rsidRDefault="009027C2" w:rsidP="004C7C27">
            <w:pPr>
              <w:ind w:left="-18" w:firstLine="18"/>
              <w:rPr>
                <w:rFonts w:ascii="Arial" w:hAnsi="Arial" w:cs="Arial"/>
                <w:sz w:val="20"/>
                <w:szCs w:val="20"/>
              </w:rPr>
            </w:pPr>
          </w:p>
          <w:p w14:paraId="68F25A07" w14:textId="6779E5CF" w:rsidR="00471DDB" w:rsidRPr="009027C2" w:rsidRDefault="00471DDB" w:rsidP="004C7C27">
            <w:pPr>
              <w:ind w:left="-18" w:firstLine="18"/>
              <w:rPr>
                <w:rFonts w:ascii="Arial" w:hAnsi="Arial" w:cs="Arial"/>
                <w:sz w:val="20"/>
                <w:szCs w:val="20"/>
              </w:rPr>
            </w:pPr>
            <w:r w:rsidRPr="009027C2">
              <w:rPr>
                <w:rFonts w:ascii="Arial" w:hAnsi="Arial" w:cs="Arial"/>
                <w:sz w:val="20"/>
                <w:szCs w:val="20"/>
              </w:rPr>
              <w:t>Lesson unit</w:t>
            </w:r>
          </w:p>
          <w:p w14:paraId="791D8CBA" w14:textId="77777777" w:rsidR="00471DDB" w:rsidRPr="009027C2" w:rsidRDefault="00471DDB" w:rsidP="004C7C27">
            <w:pPr>
              <w:ind w:left="-18" w:firstLine="18"/>
              <w:rPr>
                <w:rFonts w:ascii="Arial" w:hAnsi="Arial" w:cs="Arial"/>
                <w:sz w:val="20"/>
                <w:szCs w:val="20"/>
              </w:rPr>
            </w:pPr>
          </w:p>
          <w:p w14:paraId="6D698321" w14:textId="4CB79D71" w:rsidR="00471DDB" w:rsidRPr="009027C2" w:rsidRDefault="00471DDB" w:rsidP="004C7C27">
            <w:pPr>
              <w:ind w:left="-18" w:firstLine="18"/>
              <w:rPr>
                <w:rFonts w:ascii="Arial" w:hAnsi="Arial" w:cs="Arial"/>
                <w:color w:val="FF0000"/>
                <w:sz w:val="20"/>
                <w:szCs w:val="20"/>
              </w:rPr>
            </w:pPr>
            <w:r w:rsidRPr="009027C2">
              <w:rPr>
                <w:rFonts w:ascii="Arial" w:hAnsi="Arial" w:cs="Arial"/>
                <w:sz w:val="20"/>
                <w:szCs w:val="20"/>
              </w:rPr>
              <w:t>Flipgrid Discussions</w:t>
            </w:r>
          </w:p>
        </w:tc>
      </w:tr>
      <w:tr w:rsidR="00AC7E7E" w:rsidRPr="009027C2" w14:paraId="370EF582" w14:textId="77777777" w:rsidTr="004C7C27">
        <w:tc>
          <w:tcPr>
            <w:tcW w:w="10008" w:type="dxa"/>
            <w:gridSpan w:val="2"/>
          </w:tcPr>
          <w:p w14:paraId="679E1816" w14:textId="7C6819FB" w:rsidR="00AC7E7E" w:rsidRPr="00983C0C" w:rsidRDefault="00AC7E7E" w:rsidP="00983C0C">
            <w:pPr>
              <w:pStyle w:val="Heading1"/>
            </w:pPr>
            <w:r w:rsidRPr="00983C0C">
              <w:t xml:space="preserve">Teacher </w:t>
            </w:r>
            <w:r w:rsidR="000060FB" w:rsidRPr="00983C0C">
              <w:t>Knowledge</w:t>
            </w:r>
          </w:p>
        </w:tc>
      </w:tr>
      <w:tr w:rsidR="00AC7E7E" w:rsidRPr="009027C2" w14:paraId="7187DE78" w14:textId="77777777" w:rsidTr="004C7C27">
        <w:tc>
          <w:tcPr>
            <w:tcW w:w="6948" w:type="dxa"/>
          </w:tcPr>
          <w:p w14:paraId="672A3148" w14:textId="77777777" w:rsidR="00AC7E7E" w:rsidRPr="009027C2" w:rsidRDefault="00AC7E7E" w:rsidP="004C7C27">
            <w:pPr>
              <w:rPr>
                <w:rFonts w:ascii="Arial" w:hAnsi="Arial" w:cs="Arial"/>
                <w:sz w:val="20"/>
                <w:szCs w:val="20"/>
              </w:rPr>
            </w:pPr>
            <w:r w:rsidRPr="009027C2">
              <w:rPr>
                <w:rFonts w:ascii="Arial" w:hAnsi="Arial" w:cs="Arial"/>
                <w:sz w:val="20"/>
                <w:szCs w:val="20"/>
              </w:rPr>
              <w:t>INTASC 4</w:t>
            </w:r>
          </w:p>
          <w:p w14:paraId="0F678B87" w14:textId="77777777" w:rsidR="000060FB" w:rsidRPr="009027C2" w:rsidRDefault="000060FB" w:rsidP="000060FB">
            <w:pPr>
              <w:autoSpaceDE w:val="0"/>
              <w:autoSpaceDN w:val="0"/>
              <w:adjustRightInd w:val="0"/>
              <w:rPr>
                <w:rFonts w:ascii="Arial" w:hAnsi="Arial" w:cs="Arial"/>
                <w:sz w:val="20"/>
                <w:szCs w:val="20"/>
              </w:rPr>
            </w:pPr>
            <w:r w:rsidRPr="009027C2">
              <w:rPr>
                <w:rFonts w:ascii="Arial" w:hAnsi="Arial" w:cs="Arial"/>
                <w:sz w:val="20"/>
                <w:szCs w:val="20"/>
              </w:rPr>
              <w:t>4(j) The teacher understands major concepts, assumptions, debates,</w:t>
            </w:r>
          </w:p>
          <w:p w14:paraId="12608427" w14:textId="77777777" w:rsidR="000060FB" w:rsidRPr="009027C2" w:rsidRDefault="000060FB" w:rsidP="000060FB">
            <w:pPr>
              <w:autoSpaceDE w:val="0"/>
              <w:autoSpaceDN w:val="0"/>
              <w:adjustRightInd w:val="0"/>
              <w:rPr>
                <w:rFonts w:ascii="Arial" w:hAnsi="Arial" w:cs="Arial"/>
                <w:sz w:val="20"/>
                <w:szCs w:val="20"/>
              </w:rPr>
            </w:pPr>
            <w:r w:rsidRPr="009027C2">
              <w:rPr>
                <w:rFonts w:ascii="Arial" w:hAnsi="Arial" w:cs="Arial"/>
                <w:sz w:val="20"/>
                <w:szCs w:val="20"/>
              </w:rPr>
              <w:t>processes of inquiry, and ways of knowing that are central to the</w:t>
            </w:r>
          </w:p>
          <w:p w14:paraId="1BBA88F0" w14:textId="77777777" w:rsidR="000060FB" w:rsidRPr="009027C2" w:rsidRDefault="000060FB" w:rsidP="000060FB">
            <w:pPr>
              <w:autoSpaceDE w:val="0"/>
              <w:autoSpaceDN w:val="0"/>
              <w:adjustRightInd w:val="0"/>
              <w:rPr>
                <w:rFonts w:ascii="Arial" w:hAnsi="Arial" w:cs="Arial"/>
                <w:sz w:val="20"/>
                <w:szCs w:val="20"/>
              </w:rPr>
            </w:pPr>
            <w:r w:rsidRPr="009027C2">
              <w:rPr>
                <w:rFonts w:ascii="Arial" w:hAnsi="Arial" w:cs="Arial"/>
                <w:sz w:val="20"/>
                <w:szCs w:val="20"/>
              </w:rPr>
              <w:t>discipline(s) s/he teaches.</w:t>
            </w:r>
          </w:p>
          <w:p w14:paraId="5E241E93" w14:textId="77777777" w:rsidR="000060FB" w:rsidRPr="009027C2" w:rsidRDefault="000060FB" w:rsidP="000060FB">
            <w:pPr>
              <w:autoSpaceDE w:val="0"/>
              <w:autoSpaceDN w:val="0"/>
              <w:adjustRightInd w:val="0"/>
              <w:rPr>
                <w:rFonts w:ascii="Arial" w:hAnsi="Arial" w:cs="Arial"/>
                <w:sz w:val="20"/>
                <w:szCs w:val="20"/>
              </w:rPr>
            </w:pPr>
            <w:r w:rsidRPr="009027C2">
              <w:rPr>
                <w:rFonts w:ascii="Arial" w:hAnsi="Arial" w:cs="Arial"/>
                <w:sz w:val="20"/>
                <w:szCs w:val="20"/>
              </w:rPr>
              <w:t>4(k) The teacher understands common misconceptions in learning the</w:t>
            </w:r>
          </w:p>
          <w:p w14:paraId="2AB5E0DE" w14:textId="77777777" w:rsidR="000060FB" w:rsidRPr="009027C2" w:rsidRDefault="000060FB" w:rsidP="000060FB">
            <w:pPr>
              <w:autoSpaceDE w:val="0"/>
              <w:autoSpaceDN w:val="0"/>
              <w:adjustRightInd w:val="0"/>
              <w:rPr>
                <w:rFonts w:ascii="Arial" w:hAnsi="Arial" w:cs="Arial"/>
                <w:sz w:val="20"/>
                <w:szCs w:val="20"/>
              </w:rPr>
            </w:pPr>
            <w:r w:rsidRPr="009027C2">
              <w:rPr>
                <w:rFonts w:ascii="Arial" w:hAnsi="Arial" w:cs="Arial"/>
                <w:sz w:val="20"/>
                <w:szCs w:val="20"/>
              </w:rPr>
              <w:t>discipline and how to guide learners to accurate conceptual understanding.</w:t>
            </w:r>
          </w:p>
          <w:p w14:paraId="376FB528" w14:textId="77777777" w:rsidR="000060FB" w:rsidRPr="009027C2" w:rsidRDefault="000060FB" w:rsidP="000060FB">
            <w:pPr>
              <w:autoSpaceDE w:val="0"/>
              <w:autoSpaceDN w:val="0"/>
              <w:adjustRightInd w:val="0"/>
              <w:rPr>
                <w:rFonts w:ascii="Arial" w:hAnsi="Arial" w:cs="Arial"/>
                <w:sz w:val="20"/>
                <w:szCs w:val="20"/>
              </w:rPr>
            </w:pPr>
            <w:r w:rsidRPr="009027C2">
              <w:rPr>
                <w:rFonts w:ascii="Arial" w:hAnsi="Arial" w:cs="Arial"/>
                <w:sz w:val="20"/>
                <w:szCs w:val="20"/>
              </w:rPr>
              <w:t>4(m) The teacher knows how to integrate culturally relevant content to</w:t>
            </w:r>
          </w:p>
          <w:p w14:paraId="5385A283" w14:textId="77777777" w:rsidR="000060FB" w:rsidRPr="009027C2" w:rsidRDefault="000060FB" w:rsidP="000060FB">
            <w:pPr>
              <w:autoSpaceDE w:val="0"/>
              <w:autoSpaceDN w:val="0"/>
              <w:adjustRightInd w:val="0"/>
              <w:rPr>
                <w:rFonts w:ascii="Arial" w:hAnsi="Arial" w:cs="Arial"/>
                <w:sz w:val="20"/>
                <w:szCs w:val="20"/>
              </w:rPr>
            </w:pPr>
            <w:r w:rsidRPr="009027C2">
              <w:rPr>
                <w:rFonts w:ascii="Arial" w:hAnsi="Arial" w:cs="Arial"/>
                <w:sz w:val="20"/>
                <w:szCs w:val="20"/>
              </w:rPr>
              <w:lastRenderedPageBreak/>
              <w:t>build on learners’ background knowledge.</w:t>
            </w:r>
          </w:p>
          <w:p w14:paraId="48B85368" w14:textId="77777777" w:rsidR="000060FB" w:rsidRPr="009027C2" w:rsidRDefault="000060FB" w:rsidP="000060FB">
            <w:pPr>
              <w:autoSpaceDE w:val="0"/>
              <w:autoSpaceDN w:val="0"/>
              <w:adjustRightInd w:val="0"/>
              <w:rPr>
                <w:rFonts w:ascii="Arial" w:hAnsi="Arial" w:cs="Arial"/>
                <w:sz w:val="20"/>
                <w:szCs w:val="20"/>
              </w:rPr>
            </w:pPr>
            <w:r w:rsidRPr="009027C2">
              <w:rPr>
                <w:rFonts w:ascii="Arial" w:hAnsi="Arial" w:cs="Arial"/>
                <w:sz w:val="20"/>
                <w:szCs w:val="20"/>
              </w:rPr>
              <w:t>4(n) The teacher has a deep knowledge of student content standards</w:t>
            </w:r>
          </w:p>
          <w:p w14:paraId="37FBF797" w14:textId="6264921F" w:rsidR="00AC7E7E" w:rsidRPr="009027C2" w:rsidRDefault="000060FB" w:rsidP="000060FB">
            <w:pPr>
              <w:rPr>
                <w:rFonts w:ascii="Arial" w:hAnsi="Arial" w:cs="Arial"/>
                <w:sz w:val="20"/>
                <w:szCs w:val="20"/>
              </w:rPr>
            </w:pPr>
            <w:r w:rsidRPr="009027C2">
              <w:rPr>
                <w:rFonts w:ascii="Arial" w:hAnsi="Arial" w:cs="Arial"/>
                <w:sz w:val="20"/>
                <w:szCs w:val="20"/>
              </w:rPr>
              <w:t>and learning progressions in the discipline(s) s/he teaches.</w:t>
            </w:r>
          </w:p>
        </w:tc>
        <w:tc>
          <w:tcPr>
            <w:tcW w:w="3060" w:type="dxa"/>
          </w:tcPr>
          <w:p w14:paraId="41F1887C" w14:textId="77777777" w:rsidR="00983C0C" w:rsidRPr="009027C2" w:rsidRDefault="00983C0C" w:rsidP="00983C0C">
            <w:pPr>
              <w:ind w:left="-18" w:firstLine="18"/>
              <w:rPr>
                <w:rFonts w:ascii="Arial" w:hAnsi="Arial" w:cs="Arial"/>
                <w:sz w:val="20"/>
                <w:szCs w:val="20"/>
              </w:rPr>
            </w:pPr>
            <w:r w:rsidRPr="009027C2">
              <w:rPr>
                <w:rFonts w:ascii="Arial" w:hAnsi="Arial" w:cs="Arial"/>
                <w:sz w:val="20"/>
                <w:szCs w:val="20"/>
              </w:rPr>
              <w:lastRenderedPageBreak/>
              <w:t xml:space="preserve">Seesaw 1-3 </w:t>
            </w:r>
          </w:p>
          <w:p w14:paraId="6A0DCCEB" w14:textId="77777777" w:rsidR="00983C0C" w:rsidRPr="009027C2" w:rsidRDefault="00983C0C" w:rsidP="00983C0C">
            <w:pPr>
              <w:ind w:left="-18" w:firstLine="18"/>
              <w:rPr>
                <w:rFonts w:ascii="Arial" w:hAnsi="Arial" w:cs="Arial"/>
                <w:sz w:val="20"/>
                <w:szCs w:val="20"/>
              </w:rPr>
            </w:pPr>
          </w:p>
          <w:p w14:paraId="2E7B4557" w14:textId="77777777" w:rsidR="00983C0C" w:rsidRPr="009027C2" w:rsidRDefault="00983C0C" w:rsidP="00983C0C">
            <w:pPr>
              <w:ind w:left="-18" w:firstLine="18"/>
              <w:rPr>
                <w:rFonts w:ascii="Arial" w:hAnsi="Arial" w:cs="Arial"/>
                <w:sz w:val="20"/>
                <w:szCs w:val="20"/>
              </w:rPr>
            </w:pPr>
            <w:r w:rsidRPr="009027C2">
              <w:rPr>
                <w:rFonts w:ascii="Arial" w:hAnsi="Arial" w:cs="Arial"/>
                <w:sz w:val="20"/>
                <w:szCs w:val="20"/>
              </w:rPr>
              <w:t>Lesson unit</w:t>
            </w:r>
          </w:p>
          <w:p w14:paraId="4A1FD8A5" w14:textId="77777777" w:rsidR="00983C0C" w:rsidRPr="009027C2" w:rsidRDefault="00983C0C" w:rsidP="00983C0C">
            <w:pPr>
              <w:ind w:left="-18" w:firstLine="18"/>
              <w:rPr>
                <w:rFonts w:ascii="Arial" w:hAnsi="Arial" w:cs="Arial"/>
                <w:sz w:val="20"/>
                <w:szCs w:val="20"/>
              </w:rPr>
            </w:pPr>
          </w:p>
          <w:p w14:paraId="6A69A265" w14:textId="42C71B11" w:rsidR="00AC7E7E" w:rsidRPr="009027C2" w:rsidRDefault="00983C0C" w:rsidP="00983C0C">
            <w:pPr>
              <w:ind w:left="-18" w:firstLine="18"/>
              <w:rPr>
                <w:rFonts w:ascii="Arial" w:hAnsi="Arial" w:cs="Arial"/>
                <w:sz w:val="20"/>
                <w:szCs w:val="20"/>
              </w:rPr>
            </w:pPr>
            <w:r w:rsidRPr="009027C2">
              <w:rPr>
                <w:rFonts w:ascii="Arial" w:hAnsi="Arial" w:cs="Arial"/>
                <w:sz w:val="20"/>
                <w:szCs w:val="20"/>
              </w:rPr>
              <w:t>Flipgrid Discussions</w:t>
            </w:r>
          </w:p>
        </w:tc>
      </w:tr>
      <w:tr w:rsidR="00AC7E7E" w:rsidRPr="009027C2" w14:paraId="5487390B" w14:textId="77777777" w:rsidTr="004C7C27">
        <w:tc>
          <w:tcPr>
            <w:tcW w:w="6948" w:type="dxa"/>
          </w:tcPr>
          <w:p w14:paraId="046EA360" w14:textId="77777777" w:rsidR="00AC7E7E" w:rsidRPr="009027C2" w:rsidRDefault="00AC7E7E" w:rsidP="004C7C27">
            <w:pPr>
              <w:rPr>
                <w:rFonts w:ascii="Arial" w:hAnsi="Arial" w:cs="Arial"/>
                <w:sz w:val="20"/>
                <w:szCs w:val="20"/>
              </w:rPr>
            </w:pPr>
            <w:r w:rsidRPr="009027C2">
              <w:rPr>
                <w:rFonts w:ascii="Arial" w:hAnsi="Arial" w:cs="Arial"/>
                <w:sz w:val="20"/>
                <w:szCs w:val="20"/>
              </w:rPr>
              <w:t>INTASC 5</w:t>
            </w:r>
          </w:p>
          <w:p w14:paraId="70DCF485" w14:textId="77777777" w:rsidR="000060FB" w:rsidRPr="009027C2" w:rsidRDefault="000060FB" w:rsidP="000060FB">
            <w:pPr>
              <w:autoSpaceDE w:val="0"/>
              <w:autoSpaceDN w:val="0"/>
              <w:adjustRightInd w:val="0"/>
              <w:rPr>
                <w:rFonts w:ascii="Arial" w:hAnsi="Arial" w:cs="Arial"/>
                <w:sz w:val="20"/>
                <w:szCs w:val="20"/>
              </w:rPr>
            </w:pPr>
            <w:r w:rsidRPr="009027C2">
              <w:rPr>
                <w:rFonts w:ascii="Arial" w:hAnsi="Arial" w:cs="Arial"/>
                <w:sz w:val="20"/>
                <w:szCs w:val="20"/>
              </w:rPr>
              <w:t>5(j) The teacher understands how current interdisciplinary themes</w:t>
            </w:r>
          </w:p>
          <w:p w14:paraId="679D8973" w14:textId="77777777" w:rsidR="000060FB" w:rsidRPr="009027C2" w:rsidRDefault="000060FB" w:rsidP="000060FB">
            <w:pPr>
              <w:autoSpaceDE w:val="0"/>
              <w:autoSpaceDN w:val="0"/>
              <w:adjustRightInd w:val="0"/>
              <w:rPr>
                <w:rFonts w:ascii="Arial" w:hAnsi="Arial" w:cs="Arial"/>
                <w:sz w:val="20"/>
                <w:szCs w:val="20"/>
              </w:rPr>
            </w:pPr>
            <w:r w:rsidRPr="009027C2">
              <w:rPr>
                <w:rFonts w:ascii="Arial" w:hAnsi="Arial" w:cs="Arial"/>
                <w:sz w:val="20"/>
                <w:szCs w:val="20"/>
              </w:rPr>
              <w:t>(e.g., civic literacy, health literacy, global awareness) connect to the</w:t>
            </w:r>
          </w:p>
          <w:p w14:paraId="21AEF9CA" w14:textId="77777777" w:rsidR="000060FB" w:rsidRPr="009027C2" w:rsidRDefault="000060FB" w:rsidP="000060FB">
            <w:pPr>
              <w:autoSpaceDE w:val="0"/>
              <w:autoSpaceDN w:val="0"/>
              <w:adjustRightInd w:val="0"/>
              <w:rPr>
                <w:rFonts w:ascii="Arial" w:hAnsi="Arial" w:cs="Arial"/>
                <w:sz w:val="20"/>
                <w:szCs w:val="20"/>
              </w:rPr>
            </w:pPr>
            <w:r w:rsidRPr="009027C2">
              <w:rPr>
                <w:rFonts w:ascii="Arial" w:hAnsi="Arial" w:cs="Arial"/>
                <w:sz w:val="20"/>
                <w:szCs w:val="20"/>
              </w:rPr>
              <w:t>core subjects and knows how to weave those themes into meaningful</w:t>
            </w:r>
          </w:p>
          <w:p w14:paraId="0C7124FF" w14:textId="50B17B45" w:rsidR="00AC7E7E" w:rsidRPr="009027C2" w:rsidRDefault="000060FB" w:rsidP="000060FB">
            <w:pPr>
              <w:rPr>
                <w:rFonts w:ascii="Arial" w:hAnsi="Arial" w:cs="Arial"/>
                <w:sz w:val="20"/>
                <w:szCs w:val="20"/>
              </w:rPr>
            </w:pPr>
            <w:r w:rsidRPr="009027C2">
              <w:rPr>
                <w:rFonts w:ascii="Arial" w:hAnsi="Arial" w:cs="Arial"/>
                <w:sz w:val="20"/>
                <w:szCs w:val="20"/>
              </w:rPr>
              <w:t>learning experiences.</w:t>
            </w:r>
          </w:p>
        </w:tc>
        <w:tc>
          <w:tcPr>
            <w:tcW w:w="3060" w:type="dxa"/>
          </w:tcPr>
          <w:p w14:paraId="4A23D69A" w14:textId="77777777" w:rsidR="00983C0C" w:rsidRPr="009027C2" w:rsidRDefault="00983C0C" w:rsidP="00983C0C">
            <w:pPr>
              <w:ind w:left="-18" w:firstLine="18"/>
              <w:rPr>
                <w:rFonts w:ascii="Arial" w:hAnsi="Arial" w:cs="Arial"/>
                <w:sz w:val="20"/>
                <w:szCs w:val="20"/>
              </w:rPr>
            </w:pPr>
            <w:r w:rsidRPr="009027C2">
              <w:rPr>
                <w:rFonts w:ascii="Arial" w:hAnsi="Arial" w:cs="Arial"/>
                <w:sz w:val="20"/>
                <w:szCs w:val="20"/>
              </w:rPr>
              <w:t xml:space="preserve">Seesaw 1-3 </w:t>
            </w:r>
          </w:p>
          <w:p w14:paraId="5BEC9FF2" w14:textId="77777777" w:rsidR="00983C0C" w:rsidRPr="009027C2" w:rsidRDefault="00983C0C" w:rsidP="00983C0C">
            <w:pPr>
              <w:ind w:left="-18" w:firstLine="18"/>
              <w:rPr>
                <w:rFonts w:ascii="Arial" w:hAnsi="Arial" w:cs="Arial"/>
                <w:sz w:val="20"/>
                <w:szCs w:val="20"/>
              </w:rPr>
            </w:pPr>
          </w:p>
          <w:p w14:paraId="1FC0E421" w14:textId="77777777" w:rsidR="00983C0C" w:rsidRPr="009027C2" w:rsidRDefault="00983C0C" w:rsidP="00983C0C">
            <w:pPr>
              <w:ind w:left="-18" w:firstLine="18"/>
              <w:rPr>
                <w:rFonts w:ascii="Arial" w:hAnsi="Arial" w:cs="Arial"/>
                <w:sz w:val="20"/>
                <w:szCs w:val="20"/>
              </w:rPr>
            </w:pPr>
            <w:r w:rsidRPr="009027C2">
              <w:rPr>
                <w:rFonts w:ascii="Arial" w:hAnsi="Arial" w:cs="Arial"/>
                <w:sz w:val="20"/>
                <w:szCs w:val="20"/>
              </w:rPr>
              <w:t>Lesson unit</w:t>
            </w:r>
          </w:p>
          <w:p w14:paraId="45FC77F7" w14:textId="77777777" w:rsidR="00983C0C" w:rsidRPr="009027C2" w:rsidRDefault="00983C0C" w:rsidP="00983C0C">
            <w:pPr>
              <w:ind w:left="-18" w:firstLine="18"/>
              <w:rPr>
                <w:rFonts w:ascii="Arial" w:hAnsi="Arial" w:cs="Arial"/>
                <w:sz w:val="20"/>
                <w:szCs w:val="20"/>
              </w:rPr>
            </w:pPr>
          </w:p>
          <w:p w14:paraId="0E8D0F0E" w14:textId="01931E7E" w:rsidR="00AC7E7E" w:rsidRPr="009027C2" w:rsidRDefault="00983C0C" w:rsidP="00983C0C">
            <w:pPr>
              <w:ind w:left="-18" w:firstLine="18"/>
              <w:rPr>
                <w:rFonts w:ascii="Arial" w:hAnsi="Arial" w:cs="Arial"/>
                <w:sz w:val="20"/>
                <w:szCs w:val="20"/>
              </w:rPr>
            </w:pPr>
            <w:r w:rsidRPr="009027C2">
              <w:rPr>
                <w:rFonts w:ascii="Arial" w:hAnsi="Arial" w:cs="Arial"/>
                <w:sz w:val="20"/>
                <w:szCs w:val="20"/>
              </w:rPr>
              <w:t>Flipgrid Discussions</w:t>
            </w:r>
          </w:p>
        </w:tc>
      </w:tr>
      <w:tr w:rsidR="000060FB" w:rsidRPr="009027C2" w14:paraId="08B65587" w14:textId="77777777" w:rsidTr="004C7C27">
        <w:tc>
          <w:tcPr>
            <w:tcW w:w="6948" w:type="dxa"/>
          </w:tcPr>
          <w:p w14:paraId="1C5CA906" w14:textId="489B9C80" w:rsidR="00471DDB" w:rsidRPr="009027C2" w:rsidRDefault="00471DDB" w:rsidP="000060FB">
            <w:pPr>
              <w:autoSpaceDE w:val="0"/>
              <w:autoSpaceDN w:val="0"/>
              <w:adjustRightInd w:val="0"/>
              <w:rPr>
                <w:rFonts w:ascii="Arial" w:hAnsi="Arial" w:cs="Arial"/>
                <w:sz w:val="20"/>
                <w:szCs w:val="20"/>
              </w:rPr>
            </w:pPr>
            <w:r w:rsidRPr="009027C2">
              <w:rPr>
                <w:rFonts w:ascii="Arial" w:hAnsi="Arial" w:cs="Arial"/>
                <w:sz w:val="20"/>
                <w:szCs w:val="20"/>
              </w:rPr>
              <w:t>INTASC 6</w:t>
            </w:r>
          </w:p>
          <w:p w14:paraId="1A81BA24" w14:textId="1EA0DD76" w:rsidR="000060FB" w:rsidRPr="009027C2" w:rsidRDefault="000060FB" w:rsidP="000060FB">
            <w:pPr>
              <w:autoSpaceDE w:val="0"/>
              <w:autoSpaceDN w:val="0"/>
              <w:adjustRightInd w:val="0"/>
              <w:rPr>
                <w:rFonts w:ascii="Arial" w:hAnsi="Arial" w:cs="Arial"/>
                <w:sz w:val="20"/>
                <w:szCs w:val="20"/>
              </w:rPr>
            </w:pPr>
            <w:r w:rsidRPr="009027C2">
              <w:rPr>
                <w:rFonts w:ascii="Arial" w:hAnsi="Arial" w:cs="Arial"/>
                <w:sz w:val="20"/>
                <w:szCs w:val="20"/>
              </w:rPr>
              <w:t>6(j) The teacher understands the differences between formative and</w:t>
            </w:r>
          </w:p>
          <w:p w14:paraId="7DCEB7AA" w14:textId="77777777" w:rsidR="000060FB" w:rsidRPr="009027C2" w:rsidRDefault="000060FB" w:rsidP="000060FB">
            <w:pPr>
              <w:autoSpaceDE w:val="0"/>
              <w:autoSpaceDN w:val="0"/>
              <w:adjustRightInd w:val="0"/>
              <w:rPr>
                <w:rFonts w:ascii="Arial" w:hAnsi="Arial" w:cs="Arial"/>
                <w:sz w:val="20"/>
                <w:szCs w:val="20"/>
              </w:rPr>
            </w:pPr>
            <w:r w:rsidRPr="009027C2">
              <w:rPr>
                <w:rFonts w:ascii="Arial" w:hAnsi="Arial" w:cs="Arial"/>
                <w:sz w:val="20"/>
                <w:szCs w:val="20"/>
              </w:rPr>
              <w:t>summative applications of assessment and knows how and when to</w:t>
            </w:r>
          </w:p>
          <w:p w14:paraId="757E8BEC" w14:textId="7E68E49F" w:rsidR="000060FB" w:rsidRPr="009027C2" w:rsidRDefault="000060FB" w:rsidP="000060FB">
            <w:pPr>
              <w:rPr>
                <w:rFonts w:ascii="Arial" w:hAnsi="Arial" w:cs="Arial"/>
                <w:sz w:val="20"/>
                <w:szCs w:val="20"/>
              </w:rPr>
            </w:pPr>
            <w:r w:rsidRPr="009027C2">
              <w:rPr>
                <w:rFonts w:ascii="Arial" w:hAnsi="Arial" w:cs="Arial"/>
                <w:sz w:val="20"/>
                <w:szCs w:val="20"/>
              </w:rPr>
              <w:t>use each.</w:t>
            </w:r>
          </w:p>
        </w:tc>
        <w:tc>
          <w:tcPr>
            <w:tcW w:w="3060" w:type="dxa"/>
          </w:tcPr>
          <w:p w14:paraId="621F4EDE" w14:textId="77777777" w:rsidR="00983C0C" w:rsidRPr="009027C2" w:rsidRDefault="00983C0C" w:rsidP="00983C0C">
            <w:pPr>
              <w:ind w:left="-18" w:firstLine="18"/>
              <w:rPr>
                <w:rFonts w:ascii="Arial" w:hAnsi="Arial" w:cs="Arial"/>
                <w:sz w:val="20"/>
                <w:szCs w:val="20"/>
              </w:rPr>
            </w:pPr>
          </w:p>
          <w:p w14:paraId="662191F7" w14:textId="77777777" w:rsidR="00983C0C" w:rsidRPr="009027C2" w:rsidRDefault="00983C0C" w:rsidP="00983C0C">
            <w:pPr>
              <w:ind w:left="-18" w:firstLine="18"/>
              <w:rPr>
                <w:rFonts w:ascii="Arial" w:hAnsi="Arial" w:cs="Arial"/>
                <w:sz w:val="20"/>
                <w:szCs w:val="20"/>
              </w:rPr>
            </w:pPr>
            <w:r w:rsidRPr="009027C2">
              <w:rPr>
                <w:rFonts w:ascii="Arial" w:hAnsi="Arial" w:cs="Arial"/>
                <w:sz w:val="20"/>
                <w:szCs w:val="20"/>
              </w:rPr>
              <w:t>Lesson unit</w:t>
            </w:r>
          </w:p>
          <w:p w14:paraId="12CACA0F" w14:textId="067B8B0E" w:rsidR="000060FB" w:rsidRPr="009027C2" w:rsidRDefault="000060FB" w:rsidP="00983C0C">
            <w:pPr>
              <w:rPr>
                <w:rFonts w:ascii="Arial" w:hAnsi="Arial" w:cs="Arial"/>
                <w:sz w:val="20"/>
                <w:szCs w:val="20"/>
              </w:rPr>
            </w:pPr>
          </w:p>
        </w:tc>
      </w:tr>
      <w:tr w:rsidR="000060FB" w:rsidRPr="009027C2" w14:paraId="07239083" w14:textId="77777777" w:rsidTr="004C7C27">
        <w:tc>
          <w:tcPr>
            <w:tcW w:w="6948" w:type="dxa"/>
          </w:tcPr>
          <w:p w14:paraId="01122A97" w14:textId="609B610B" w:rsidR="00471DDB" w:rsidRPr="009027C2" w:rsidRDefault="00471DDB" w:rsidP="000060FB">
            <w:pPr>
              <w:autoSpaceDE w:val="0"/>
              <w:autoSpaceDN w:val="0"/>
              <w:adjustRightInd w:val="0"/>
              <w:rPr>
                <w:rFonts w:ascii="Arial" w:hAnsi="Arial" w:cs="Arial"/>
                <w:sz w:val="20"/>
                <w:szCs w:val="20"/>
              </w:rPr>
            </w:pPr>
            <w:r w:rsidRPr="009027C2">
              <w:rPr>
                <w:rFonts w:ascii="Arial" w:hAnsi="Arial" w:cs="Arial"/>
                <w:sz w:val="20"/>
                <w:szCs w:val="20"/>
              </w:rPr>
              <w:t>INTASC 7</w:t>
            </w:r>
          </w:p>
          <w:p w14:paraId="77AB1598" w14:textId="14CFC055" w:rsidR="000060FB" w:rsidRPr="009027C2" w:rsidRDefault="000060FB" w:rsidP="000060FB">
            <w:pPr>
              <w:autoSpaceDE w:val="0"/>
              <w:autoSpaceDN w:val="0"/>
              <w:adjustRightInd w:val="0"/>
              <w:rPr>
                <w:rFonts w:ascii="Arial" w:hAnsi="Arial" w:cs="Arial"/>
                <w:sz w:val="20"/>
                <w:szCs w:val="20"/>
              </w:rPr>
            </w:pPr>
            <w:r w:rsidRPr="009027C2">
              <w:rPr>
                <w:rFonts w:ascii="Arial" w:hAnsi="Arial" w:cs="Arial"/>
                <w:sz w:val="20"/>
                <w:szCs w:val="20"/>
              </w:rPr>
              <w:t>7(g) The teacher understands content and content standards and how</w:t>
            </w:r>
          </w:p>
          <w:p w14:paraId="79686DE3" w14:textId="77777777" w:rsidR="000060FB" w:rsidRPr="009027C2" w:rsidRDefault="000060FB" w:rsidP="000060FB">
            <w:pPr>
              <w:autoSpaceDE w:val="0"/>
              <w:autoSpaceDN w:val="0"/>
              <w:adjustRightInd w:val="0"/>
              <w:rPr>
                <w:rFonts w:ascii="Arial" w:hAnsi="Arial" w:cs="Arial"/>
                <w:sz w:val="20"/>
                <w:szCs w:val="20"/>
              </w:rPr>
            </w:pPr>
            <w:r w:rsidRPr="009027C2">
              <w:rPr>
                <w:rFonts w:ascii="Arial" w:hAnsi="Arial" w:cs="Arial"/>
                <w:sz w:val="20"/>
                <w:szCs w:val="20"/>
              </w:rPr>
              <w:t>these are organized in the curriculum.</w:t>
            </w:r>
          </w:p>
          <w:p w14:paraId="364C9F77" w14:textId="77777777" w:rsidR="000060FB" w:rsidRPr="009027C2" w:rsidRDefault="000060FB" w:rsidP="000060FB">
            <w:pPr>
              <w:autoSpaceDE w:val="0"/>
              <w:autoSpaceDN w:val="0"/>
              <w:adjustRightInd w:val="0"/>
              <w:rPr>
                <w:rFonts w:ascii="Arial" w:hAnsi="Arial" w:cs="Arial"/>
                <w:sz w:val="20"/>
                <w:szCs w:val="20"/>
              </w:rPr>
            </w:pPr>
            <w:r w:rsidRPr="009027C2">
              <w:rPr>
                <w:rFonts w:ascii="Arial" w:hAnsi="Arial" w:cs="Arial"/>
                <w:sz w:val="20"/>
                <w:szCs w:val="20"/>
              </w:rPr>
              <w:t>7(h) The teacher understands how integrating cross-disciplinary skills in</w:t>
            </w:r>
          </w:p>
          <w:p w14:paraId="66DE9BAE" w14:textId="348E77C4" w:rsidR="000060FB" w:rsidRPr="009027C2" w:rsidRDefault="000060FB" w:rsidP="000060FB">
            <w:pPr>
              <w:autoSpaceDE w:val="0"/>
              <w:autoSpaceDN w:val="0"/>
              <w:adjustRightInd w:val="0"/>
              <w:rPr>
                <w:rFonts w:ascii="Arial" w:hAnsi="Arial" w:cs="Arial"/>
                <w:sz w:val="20"/>
                <w:szCs w:val="20"/>
              </w:rPr>
            </w:pPr>
            <w:r w:rsidRPr="009027C2">
              <w:rPr>
                <w:rFonts w:ascii="Arial" w:hAnsi="Arial" w:cs="Arial"/>
                <w:sz w:val="20"/>
                <w:szCs w:val="20"/>
              </w:rPr>
              <w:t>instruction engages learners purposefully in applying content knowledge.</w:t>
            </w:r>
          </w:p>
        </w:tc>
        <w:tc>
          <w:tcPr>
            <w:tcW w:w="3060" w:type="dxa"/>
          </w:tcPr>
          <w:p w14:paraId="2401FE22" w14:textId="77777777" w:rsidR="00983C0C" w:rsidRPr="009027C2" w:rsidRDefault="00983C0C" w:rsidP="00983C0C">
            <w:pPr>
              <w:ind w:left="-18" w:firstLine="18"/>
              <w:rPr>
                <w:rFonts w:ascii="Arial" w:hAnsi="Arial" w:cs="Arial"/>
                <w:sz w:val="20"/>
                <w:szCs w:val="20"/>
              </w:rPr>
            </w:pPr>
          </w:p>
          <w:p w14:paraId="7B7F1D23" w14:textId="77777777" w:rsidR="00983C0C" w:rsidRPr="009027C2" w:rsidRDefault="00983C0C" w:rsidP="00983C0C">
            <w:pPr>
              <w:ind w:left="-18" w:firstLine="18"/>
              <w:rPr>
                <w:rFonts w:ascii="Arial" w:hAnsi="Arial" w:cs="Arial"/>
                <w:sz w:val="20"/>
                <w:szCs w:val="20"/>
              </w:rPr>
            </w:pPr>
            <w:r w:rsidRPr="009027C2">
              <w:rPr>
                <w:rFonts w:ascii="Arial" w:hAnsi="Arial" w:cs="Arial"/>
                <w:sz w:val="20"/>
                <w:szCs w:val="20"/>
              </w:rPr>
              <w:t>Lesson unit</w:t>
            </w:r>
          </w:p>
          <w:p w14:paraId="05076112" w14:textId="1958633B" w:rsidR="000060FB" w:rsidRPr="009027C2" w:rsidRDefault="000060FB" w:rsidP="00983C0C">
            <w:pPr>
              <w:rPr>
                <w:rFonts w:ascii="Arial" w:hAnsi="Arial" w:cs="Arial"/>
                <w:sz w:val="20"/>
                <w:szCs w:val="20"/>
              </w:rPr>
            </w:pPr>
          </w:p>
        </w:tc>
      </w:tr>
      <w:tr w:rsidR="000060FB" w:rsidRPr="009027C2" w14:paraId="2E62CF45" w14:textId="77777777" w:rsidTr="004C7C27">
        <w:tc>
          <w:tcPr>
            <w:tcW w:w="6948" w:type="dxa"/>
          </w:tcPr>
          <w:p w14:paraId="090C0B35" w14:textId="272D9131" w:rsidR="00471DDB" w:rsidRPr="009027C2" w:rsidRDefault="00471DDB" w:rsidP="000060FB">
            <w:pPr>
              <w:autoSpaceDE w:val="0"/>
              <w:autoSpaceDN w:val="0"/>
              <w:adjustRightInd w:val="0"/>
              <w:rPr>
                <w:rFonts w:ascii="Arial" w:hAnsi="Arial" w:cs="Arial"/>
                <w:sz w:val="20"/>
                <w:szCs w:val="20"/>
              </w:rPr>
            </w:pPr>
            <w:r w:rsidRPr="009027C2">
              <w:rPr>
                <w:rFonts w:ascii="Arial" w:hAnsi="Arial" w:cs="Arial"/>
                <w:sz w:val="20"/>
                <w:szCs w:val="20"/>
              </w:rPr>
              <w:t>INTASC 8</w:t>
            </w:r>
          </w:p>
          <w:p w14:paraId="74C00DBB" w14:textId="43E6D1D1" w:rsidR="000060FB" w:rsidRPr="009027C2" w:rsidRDefault="000060FB" w:rsidP="000060FB">
            <w:pPr>
              <w:autoSpaceDE w:val="0"/>
              <w:autoSpaceDN w:val="0"/>
              <w:adjustRightInd w:val="0"/>
              <w:rPr>
                <w:rFonts w:ascii="Arial" w:hAnsi="Arial" w:cs="Arial"/>
                <w:sz w:val="20"/>
                <w:szCs w:val="20"/>
              </w:rPr>
            </w:pPr>
            <w:r w:rsidRPr="009027C2">
              <w:rPr>
                <w:rFonts w:ascii="Arial" w:hAnsi="Arial" w:cs="Arial"/>
                <w:sz w:val="20"/>
                <w:szCs w:val="20"/>
              </w:rPr>
              <w:t>8(l) The teacher knows when and how to use appropriate strategies to</w:t>
            </w:r>
          </w:p>
          <w:p w14:paraId="06DBADD5" w14:textId="77777777" w:rsidR="000060FB" w:rsidRPr="009027C2" w:rsidRDefault="000060FB" w:rsidP="000060FB">
            <w:pPr>
              <w:autoSpaceDE w:val="0"/>
              <w:autoSpaceDN w:val="0"/>
              <w:adjustRightInd w:val="0"/>
              <w:rPr>
                <w:rFonts w:ascii="Arial" w:hAnsi="Arial" w:cs="Arial"/>
                <w:sz w:val="20"/>
                <w:szCs w:val="20"/>
              </w:rPr>
            </w:pPr>
            <w:r w:rsidRPr="009027C2">
              <w:rPr>
                <w:rFonts w:ascii="Arial" w:hAnsi="Arial" w:cs="Arial"/>
                <w:sz w:val="20"/>
                <w:szCs w:val="20"/>
              </w:rPr>
              <w:t>differentiate instruction and engage all learners in complex thinking and</w:t>
            </w:r>
          </w:p>
          <w:p w14:paraId="34A87143" w14:textId="77777777" w:rsidR="000060FB" w:rsidRPr="009027C2" w:rsidRDefault="000060FB" w:rsidP="000060FB">
            <w:pPr>
              <w:autoSpaceDE w:val="0"/>
              <w:autoSpaceDN w:val="0"/>
              <w:adjustRightInd w:val="0"/>
              <w:rPr>
                <w:rFonts w:ascii="Arial" w:hAnsi="Arial" w:cs="Arial"/>
                <w:sz w:val="20"/>
                <w:szCs w:val="20"/>
              </w:rPr>
            </w:pPr>
            <w:r w:rsidRPr="009027C2">
              <w:rPr>
                <w:rFonts w:ascii="Arial" w:hAnsi="Arial" w:cs="Arial"/>
                <w:sz w:val="20"/>
                <w:szCs w:val="20"/>
              </w:rPr>
              <w:t>meaningful tasks.</w:t>
            </w:r>
          </w:p>
          <w:p w14:paraId="0FAD3D06" w14:textId="77777777" w:rsidR="000060FB" w:rsidRPr="009027C2" w:rsidRDefault="000060FB" w:rsidP="000060FB">
            <w:pPr>
              <w:autoSpaceDE w:val="0"/>
              <w:autoSpaceDN w:val="0"/>
              <w:adjustRightInd w:val="0"/>
              <w:rPr>
                <w:rFonts w:ascii="Arial" w:hAnsi="Arial" w:cs="Arial"/>
                <w:sz w:val="20"/>
                <w:szCs w:val="20"/>
              </w:rPr>
            </w:pPr>
            <w:r w:rsidRPr="009027C2">
              <w:rPr>
                <w:rFonts w:ascii="Arial" w:hAnsi="Arial" w:cs="Arial"/>
                <w:sz w:val="20"/>
                <w:szCs w:val="20"/>
              </w:rPr>
              <w:t>8(n) The teacher knows how to use a wide variety of resources,</w:t>
            </w:r>
          </w:p>
          <w:p w14:paraId="57EE301C" w14:textId="040ABEFD" w:rsidR="000060FB" w:rsidRPr="009027C2" w:rsidRDefault="000060FB" w:rsidP="000060FB">
            <w:pPr>
              <w:autoSpaceDE w:val="0"/>
              <w:autoSpaceDN w:val="0"/>
              <w:adjustRightInd w:val="0"/>
              <w:rPr>
                <w:rFonts w:ascii="Arial" w:hAnsi="Arial" w:cs="Arial"/>
                <w:sz w:val="20"/>
                <w:szCs w:val="20"/>
              </w:rPr>
            </w:pPr>
            <w:r w:rsidRPr="009027C2">
              <w:rPr>
                <w:rFonts w:ascii="Arial" w:hAnsi="Arial" w:cs="Arial"/>
                <w:sz w:val="20"/>
                <w:szCs w:val="20"/>
              </w:rPr>
              <w:t>including human and technological, to engage students in learning.</w:t>
            </w:r>
          </w:p>
        </w:tc>
        <w:tc>
          <w:tcPr>
            <w:tcW w:w="3060" w:type="dxa"/>
          </w:tcPr>
          <w:p w14:paraId="150BC420" w14:textId="77777777" w:rsidR="000060FB" w:rsidRDefault="00983C0C" w:rsidP="004C7C27">
            <w:pPr>
              <w:rPr>
                <w:rFonts w:ascii="Arial" w:hAnsi="Arial" w:cs="Arial"/>
                <w:sz w:val="20"/>
                <w:szCs w:val="20"/>
              </w:rPr>
            </w:pPr>
            <w:r>
              <w:rPr>
                <w:rFonts w:ascii="Arial" w:hAnsi="Arial" w:cs="Arial"/>
                <w:sz w:val="20"/>
                <w:szCs w:val="20"/>
              </w:rPr>
              <w:t>Lesson unit</w:t>
            </w:r>
          </w:p>
          <w:p w14:paraId="7EC03560" w14:textId="77777777" w:rsidR="00983C0C" w:rsidRDefault="00983C0C" w:rsidP="004C7C27">
            <w:pPr>
              <w:rPr>
                <w:rFonts w:ascii="Arial" w:hAnsi="Arial" w:cs="Arial"/>
                <w:sz w:val="20"/>
                <w:szCs w:val="20"/>
              </w:rPr>
            </w:pPr>
          </w:p>
          <w:p w14:paraId="67B88F6A" w14:textId="048FA10B" w:rsidR="00983C0C" w:rsidRPr="009027C2" w:rsidRDefault="00983C0C" w:rsidP="004C7C27">
            <w:pPr>
              <w:rPr>
                <w:rFonts w:ascii="Arial" w:hAnsi="Arial" w:cs="Arial"/>
                <w:sz w:val="20"/>
                <w:szCs w:val="20"/>
              </w:rPr>
            </w:pPr>
            <w:r>
              <w:rPr>
                <w:rFonts w:ascii="Arial" w:hAnsi="Arial" w:cs="Arial"/>
                <w:sz w:val="20"/>
                <w:szCs w:val="20"/>
              </w:rPr>
              <w:t>Flipgrid Discussions</w:t>
            </w:r>
          </w:p>
        </w:tc>
      </w:tr>
      <w:tr w:rsidR="00AC7E7E" w:rsidRPr="009027C2" w14:paraId="5074C873" w14:textId="77777777" w:rsidTr="004C7C27">
        <w:tc>
          <w:tcPr>
            <w:tcW w:w="10008" w:type="dxa"/>
            <w:gridSpan w:val="2"/>
          </w:tcPr>
          <w:p w14:paraId="62A4343C" w14:textId="6B5E80E8" w:rsidR="00AC7E7E" w:rsidRPr="00983C0C" w:rsidRDefault="00AC7E7E" w:rsidP="00983C0C">
            <w:pPr>
              <w:pStyle w:val="Heading1"/>
            </w:pPr>
            <w:r w:rsidRPr="00983C0C">
              <w:t xml:space="preserve">Teacher </w:t>
            </w:r>
            <w:r w:rsidR="000060FB" w:rsidRPr="00983C0C">
              <w:t>Dispositions</w:t>
            </w:r>
          </w:p>
        </w:tc>
      </w:tr>
      <w:tr w:rsidR="00AC7E7E" w:rsidRPr="009027C2" w14:paraId="2CFE7D36" w14:textId="77777777" w:rsidTr="004C7C27">
        <w:tc>
          <w:tcPr>
            <w:tcW w:w="6948" w:type="dxa"/>
          </w:tcPr>
          <w:p w14:paraId="732F3C5D" w14:textId="77777777" w:rsidR="00AC7E7E" w:rsidRPr="009027C2" w:rsidRDefault="00AC7E7E" w:rsidP="004C7C27">
            <w:pPr>
              <w:rPr>
                <w:rFonts w:ascii="Arial" w:hAnsi="Arial" w:cs="Arial"/>
                <w:sz w:val="20"/>
                <w:szCs w:val="20"/>
              </w:rPr>
            </w:pPr>
            <w:r w:rsidRPr="009027C2">
              <w:rPr>
                <w:rFonts w:ascii="Arial" w:hAnsi="Arial" w:cs="Arial"/>
                <w:sz w:val="20"/>
                <w:szCs w:val="20"/>
              </w:rPr>
              <w:t>INTASC 4:</w:t>
            </w:r>
          </w:p>
          <w:p w14:paraId="794A81E2" w14:textId="47DF0AEF" w:rsidR="000060FB" w:rsidRPr="009027C2" w:rsidRDefault="000060FB" w:rsidP="000060FB">
            <w:pPr>
              <w:autoSpaceDE w:val="0"/>
              <w:autoSpaceDN w:val="0"/>
              <w:adjustRightInd w:val="0"/>
              <w:rPr>
                <w:rFonts w:ascii="Arial" w:hAnsi="Arial" w:cs="Arial"/>
                <w:sz w:val="20"/>
                <w:szCs w:val="20"/>
              </w:rPr>
            </w:pPr>
            <w:r w:rsidRPr="009027C2">
              <w:rPr>
                <w:rFonts w:ascii="Arial" w:hAnsi="Arial" w:cs="Arial"/>
                <w:sz w:val="20"/>
                <w:szCs w:val="20"/>
              </w:rPr>
              <w:t>4(o) The teacher realizes that content knowledge is not a fixed body of facts but is complex, culturally situated, and ever evolving. S/he keeps</w:t>
            </w:r>
          </w:p>
          <w:p w14:paraId="3A65A174" w14:textId="52B34E9C" w:rsidR="000060FB" w:rsidRPr="009027C2" w:rsidRDefault="000060FB" w:rsidP="000060FB">
            <w:pPr>
              <w:autoSpaceDE w:val="0"/>
              <w:autoSpaceDN w:val="0"/>
              <w:adjustRightInd w:val="0"/>
              <w:rPr>
                <w:rFonts w:ascii="Arial" w:hAnsi="Arial" w:cs="Arial"/>
                <w:sz w:val="20"/>
                <w:szCs w:val="20"/>
              </w:rPr>
            </w:pPr>
            <w:r w:rsidRPr="009027C2">
              <w:rPr>
                <w:rFonts w:ascii="Arial" w:hAnsi="Arial" w:cs="Arial"/>
                <w:sz w:val="20"/>
                <w:szCs w:val="20"/>
              </w:rPr>
              <w:t>abreast of new ideas and understandings in the field.</w:t>
            </w:r>
          </w:p>
          <w:p w14:paraId="67EFBDC6" w14:textId="77777777" w:rsidR="000060FB" w:rsidRPr="009027C2" w:rsidRDefault="000060FB" w:rsidP="000060FB">
            <w:pPr>
              <w:autoSpaceDE w:val="0"/>
              <w:autoSpaceDN w:val="0"/>
              <w:adjustRightInd w:val="0"/>
              <w:rPr>
                <w:rFonts w:ascii="Arial" w:hAnsi="Arial" w:cs="Arial"/>
                <w:sz w:val="20"/>
                <w:szCs w:val="20"/>
              </w:rPr>
            </w:pPr>
            <w:r w:rsidRPr="009027C2">
              <w:rPr>
                <w:rFonts w:ascii="Arial" w:hAnsi="Arial" w:cs="Arial"/>
                <w:sz w:val="20"/>
                <w:szCs w:val="20"/>
              </w:rPr>
              <w:t>4(p) The teacher appreciates multiple perspectives within the discipline</w:t>
            </w:r>
          </w:p>
          <w:p w14:paraId="73503E93" w14:textId="77777777" w:rsidR="000060FB" w:rsidRPr="009027C2" w:rsidRDefault="000060FB" w:rsidP="000060FB">
            <w:pPr>
              <w:autoSpaceDE w:val="0"/>
              <w:autoSpaceDN w:val="0"/>
              <w:adjustRightInd w:val="0"/>
              <w:rPr>
                <w:rFonts w:ascii="Arial" w:hAnsi="Arial" w:cs="Arial"/>
                <w:sz w:val="20"/>
                <w:szCs w:val="20"/>
              </w:rPr>
            </w:pPr>
            <w:r w:rsidRPr="009027C2">
              <w:rPr>
                <w:rFonts w:ascii="Arial" w:hAnsi="Arial" w:cs="Arial"/>
                <w:sz w:val="20"/>
                <w:szCs w:val="20"/>
              </w:rPr>
              <w:t>and facilitates learners’ critical analysis of these perspectives.</w:t>
            </w:r>
          </w:p>
          <w:p w14:paraId="687D91F3" w14:textId="77777777" w:rsidR="000060FB" w:rsidRPr="009027C2" w:rsidRDefault="000060FB" w:rsidP="000060FB">
            <w:pPr>
              <w:autoSpaceDE w:val="0"/>
              <w:autoSpaceDN w:val="0"/>
              <w:adjustRightInd w:val="0"/>
              <w:rPr>
                <w:rFonts w:ascii="Arial" w:hAnsi="Arial" w:cs="Arial"/>
                <w:sz w:val="20"/>
                <w:szCs w:val="20"/>
              </w:rPr>
            </w:pPr>
            <w:r w:rsidRPr="009027C2">
              <w:rPr>
                <w:rFonts w:ascii="Arial" w:hAnsi="Arial" w:cs="Arial"/>
                <w:sz w:val="20"/>
                <w:szCs w:val="20"/>
              </w:rPr>
              <w:t>4(q) The teacher recognizes the potential of bias in his/her</w:t>
            </w:r>
          </w:p>
          <w:p w14:paraId="3454FD8E" w14:textId="77777777" w:rsidR="000060FB" w:rsidRPr="009027C2" w:rsidRDefault="000060FB" w:rsidP="000060FB">
            <w:pPr>
              <w:autoSpaceDE w:val="0"/>
              <w:autoSpaceDN w:val="0"/>
              <w:adjustRightInd w:val="0"/>
              <w:rPr>
                <w:rFonts w:ascii="Arial" w:hAnsi="Arial" w:cs="Arial"/>
                <w:sz w:val="20"/>
                <w:szCs w:val="20"/>
              </w:rPr>
            </w:pPr>
            <w:r w:rsidRPr="009027C2">
              <w:rPr>
                <w:rFonts w:ascii="Arial" w:hAnsi="Arial" w:cs="Arial"/>
                <w:sz w:val="20"/>
                <w:szCs w:val="20"/>
              </w:rPr>
              <w:t>representation of the discipline and seeks to appropriately address</w:t>
            </w:r>
          </w:p>
          <w:p w14:paraId="3B791D49" w14:textId="3B90081A" w:rsidR="00AC7E7E" w:rsidRPr="009027C2" w:rsidRDefault="000060FB" w:rsidP="000060FB">
            <w:pPr>
              <w:rPr>
                <w:rFonts w:ascii="Arial" w:hAnsi="Arial" w:cs="Arial"/>
                <w:sz w:val="20"/>
                <w:szCs w:val="20"/>
              </w:rPr>
            </w:pPr>
            <w:r w:rsidRPr="009027C2">
              <w:rPr>
                <w:rFonts w:ascii="Arial" w:hAnsi="Arial" w:cs="Arial"/>
                <w:sz w:val="20"/>
                <w:szCs w:val="20"/>
              </w:rPr>
              <w:t>problems of bias.</w:t>
            </w:r>
          </w:p>
        </w:tc>
        <w:tc>
          <w:tcPr>
            <w:tcW w:w="3060" w:type="dxa"/>
          </w:tcPr>
          <w:p w14:paraId="4DC91628" w14:textId="77777777" w:rsidR="00983C0C" w:rsidRPr="009027C2" w:rsidRDefault="00983C0C" w:rsidP="00983C0C">
            <w:pPr>
              <w:ind w:left="-18" w:firstLine="18"/>
              <w:rPr>
                <w:rFonts w:ascii="Arial" w:hAnsi="Arial" w:cs="Arial"/>
                <w:sz w:val="20"/>
                <w:szCs w:val="20"/>
              </w:rPr>
            </w:pPr>
            <w:r w:rsidRPr="009027C2">
              <w:rPr>
                <w:rFonts w:ascii="Arial" w:hAnsi="Arial" w:cs="Arial"/>
                <w:sz w:val="20"/>
                <w:szCs w:val="20"/>
              </w:rPr>
              <w:t xml:space="preserve">Seesaw 1-3 </w:t>
            </w:r>
          </w:p>
          <w:p w14:paraId="3663CCB5" w14:textId="77777777" w:rsidR="00983C0C" w:rsidRPr="009027C2" w:rsidRDefault="00983C0C" w:rsidP="00983C0C">
            <w:pPr>
              <w:ind w:left="-18" w:firstLine="18"/>
              <w:rPr>
                <w:rFonts w:ascii="Arial" w:hAnsi="Arial" w:cs="Arial"/>
                <w:sz w:val="20"/>
                <w:szCs w:val="20"/>
              </w:rPr>
            </w:pPr>
          </w:p>
          <w:p w14:paraId="2DB0FCDE" w14:textId="77777777" w:rsidR="00983C0C" w:rsidRPr="009027C2" w:rsidRDefault="00983C0C" w:rsidP="00983C0C">
            <w:pPr>
              <w:ind w:left="-18" w:firstLine="18"/>
              <w:rPr>
                <w:rFonts w:ascii="Arial" w:hAnsi="Arial" w:cs="Arial"/>
                <w:sz w:val="20"/>
                <w:szCs w:val="20"/>
              </w:rPr>
            </w:pPr>
            <w:r w:rsidRPr="009027C2">
              <w:rPr>
                <w:rFonts w:ascii="Arial" w:hAnsi="Arial" w:cs="Arial"/>
                <w:sz w:val="20"/>
                <w:szCs w:val="20"/>
              </w:rPr>
              <w:t>Lesson unit</w:t>
            </w:r>
          </w:p>
          <w:p w14:paraId="79E1A491" w14:textId="77777777" w:rsidR="00983C0C" w:rsidRPr="009027C2" w:rsidRDefault="00983C0C" w:rsidP="00983C0C">
            <w:pPr>
              <w:ind w:left="-18" w:firstLine="18"/>
              <w:rPr>
                <w:rFonts w:ascii="Arial" w:hAnsi="Arial" w:cs="Arial"/>
                <w:sz w:val="20"/>
                <w:szCs w:val="20"/>
              </w:rPr>
            </w:pPr>
          </w:p>
          <w:p w14:paraId="3ED92F75" w14:textId="6073394C" w:rsidR="00AC7E7E" w:rsidRPr="009027C2" w:rsidRDefault="00983C0C" w:rsidP="00983C0C">
            <w:pPr>
              <w:rPr>
                <w:rFonts w:ascii="Arial" w:hAnsi="Arial" w:cs="Arial"/>
                <w:sz w:val="20"/>
                <w:szCs w:val="20"/>
              </w:rPr>
            </w:pPr>
            <w:r w:rsidRPr="009027C2">
              <w:rPr>
                <w:rFonts w:ascii="Arial" w:hAnsi="Arial" w:cs="Arial"/>
                <w:sz w:val="20"/>
                <w:szCs w:val="20"/>
              </w:rPr>
              <w:t>Flipgrid Discussions</w:t>
            </w:r>
          </w:p>
        </w:tc>
      </w:tr>
      <w:tr w:rsidR="00AC7E7E" w:rsidRPr="009027C2" w14:paraId="02B37594" w14:textId="77777777" w:rsidTr="004C7C27">
        <w:tc>
          <w:tcPr>
            <w:tcW w:w="6948" w:type="dxa"/>
          </w:tcPr>
          <w:p w14:paraId="3A165510" w14:textId="77777777" w:rsidR="00AC7E7E" w:rsidRPr="009027C2" w:rsidRDefault="00AC7E7E" w:rsidP="004C7C27">
            <w:pPr>
              <w:rPr>
                <w:rFonts w:ascii="Arial" w:hAnsi="Arial" w:cs="Arial"/>
                <w:sz w:val="20"/>
                <w:szCs w:val="20"/>
              </w:rPr>
            </w:pPr>
            <w:r w:rsidRPr="009027C2">
              <w:rPr>
                <w:rFonts w:ascii="Arial" w:hAnsi="Arial" w:cs="Arial"/>
                <w:sz w:val="20"/>
                <w:szCs w:val="20"/>
              </w:rPr>
              <w:t>INTASC 5:</w:t>
            </w:r>
          </w:p>
          <w:p w14:paraId="50591A5B" w14:textId="1917AF4F" w:rsidR="000060FB" w:rsidRPr="009027C2" w:rsidRDefault="000060FB" w:rsidP="000060FB">
            <w:pPr>
              <w:autoSpaceDE w:val="0"/>
              <w:autoSpaceDN w:val="0"/>
              <w:adjustRightInd w:val="0"/>
              <w:rPr>
                <w:rFonts w:ascii="Arial" w:hAnsi="Arial" w:cs="Arial"/>
                <w:sz w:val="20"/>
                <w:szCs w:val="20"/>
              </w:rPr>
            </w:pPr>
            <w:r w:rsidRPr="009027C2">
              <w:rPr>
                <w:rFonts w:ascii="Arial" w:hAnsi="Arial" w:cs="Arial"/>
                <w:sz w:val="20"/>
                <w:szCs w:val="20"/>
              </w:rPr>
              <w:t>5(s) The teacher values flexible learning environments that encourage</w:t>
            </w:r>
          </w:p>
          <w:p w14:paraId="0C40D94A" w14:textId="055501EF" w:rsidR="00AC7E7E" w:rsidRPr="009027C2" w:rsidRDefault="000060FB" w:rsidP="000060FB">
            <w:pPr>
              <w:rPr>
                <w:rFonts w:ascii="Arial" w:hAnsi="Arial" w:cs="Arial"/>
                <w:sz w:val="20"/>
                <w:szCs w:val="20"/>
              </w:rPr>
            </w:pPr>
            <w:r w:rsidRPr="009027C2">
              <w:rPr>
                <w:rFonts w:ascii="Arial" w:hAnsi="Arial" w:cs="Arial"/>
                <w:sz w:val="20"/>
                <w:szCs w:val="20"/>
              </w:rPr>
              <w:t>learner exploration, discovery, and expression across content areas.</w:t>
            </w:r>
          </w:p>
        </w:tc>
        <w:tc>
          <w:tcPr>
            <w:tcW w:w="3060" w:type="dxa"/>
          </w:tcPr>
          <w:p w14:paraId="15ECBD7E" w14:textId="77777777" w:rsidR="00983C0C" w:rsidRPr="009027C2" w:rsidRDefault="00983C0C" w:rsidP="00983C0C">
            <w:pPr>
              <w:rPr>
                <w:rFonts w:ascii="Arial" w:hAnsi="Arial" w:cs="Arial"/>
                <w:sz w:val="20"/>
                <w:szCs w:val="20"/>
              </w:rPr>
            </w:pPr>
          </w:p>
          <w:p w14:paraId="362E4152" w14:textId="77777777" w:rsidR="00983C0C" w:rsidRPr="009027C2" w:rsidRDefault="00983C0C" w:rsidP="00983C0C">
            <w:pPr>
              <w:ind w:left="-18" w:firstLine="18"/>
              <w:rPr>
                <w:rFonts w:ascii="Arial" w:hAnsi="Arial" w:cs="Arial"/>
                <w:sz w:val="20"/>
                <w:szCs w:val="20"/>
              </w:rPr>
            </w:pPr>
            <w:r w:rsidRPr="009027C2">
              <w:rPr>
                <w:rFonts w:ascii="Arial" w:hAnsi="Arial" w:cs="Arial"/>
                <w:sz w:val="20"/>
                <w:szCs w:val="20"/>
              </w:rPr>
              <w:t>Lesson unit</w:t>
            </w:r>
          </w:p>
          <w:p w14:paraId="278CC99F" w14:textId="77777777" w:rsidR="00983C0C" w:rsidRPr="009027C2" w:rsidRDefault="00983C0C" w:rsidP="00983C0C">
            <w:pPr>
              <w:ind w:left="-18" w:firstLine="18"/>
              <w:rPr>
                <w:rFonts w:ascii="Arial" w:hAnsi="Arial" w:cs="Arial"/>
                <w:sz w:val="20"/>
                <w:szCs w:val="20"/>
              </w:rPr>
            </w:pPr>
          </w:p>
          <w:p w14:paraId="15F8BE91" w14:textId="5F1FA2A4" w:rsidR="00AC7E7E" w:rsidRPr="009027C2" w:rsidRDefault="00983C0C" w:rsidP="00983C0C">
            <w:pPr>
              <w:rPr>
                <w:rFonts w:ascii="Arial" w:hAnsi="Arial" w:cs="Arial"/>
                <w:sz w:val="20"/>
                <w:szCs w:val="20"/>
              </w:rPr>
            </w:pPr>
            <w:r w:rsidRPr="009027C2">
              <w:rPr>
                <w:rFonts w:ascii="Arial" w:hAnsi="Arial" w:cs="Arial"/>
                <w:sz w:val="20"/>
                <w:szCs w:val="20"/>
              </w:rPr>
              <w:t>Flipgrid Discussions</w:t>
            </w:r>
          </w:p>
        </w:tc>
      </w:tr>
      <w:tr w:rsidR="000060FB" w:rsidRPr="009027C2" w14:paraId="16444CE0" w14:textId="77777777" w:rsidTr="004C7C27">
        <w:tc>
          <w:tcPr>
            <w:tcW w:w="6948" w:type="dxa"/>
          </w:tcPr>
          <w:p w14:paraId="0527FBAE" w14:textId="6A3A2052" w:rsidR="00471DDB" w:rsidRPr="009027C2" w:rsidRDefault="00471DDB" w:rsidP="000060FB">
            <w:pPr>
              <w:autoSpaceDE w:val="0"/>
              <w:autoSpaceDN w:val="0"/>
              <w:adjustRightInd w:val="0"/>
              <w:rPr>
                <w:rFonts w:ascii="Arial" w:hAnsi="Arial" w:cs="Arial"/>
                <w:sz w:val="20"/>
                <w:szCs w:val="20"/>
              </w:rPr>
            </w:pPr>
            <w:r w:rsidRPr="009027C2">
              <w:rPr>
                <w:rFonts w:ascii="Arial" w:hAnsi="Arial" w:cs="Arial"/>
                <w:sz w:val="20"/>
                <w:szCs w:val="20"/>
              </w:rPr>
              <w:t>INTASC 6:</w:t>
            </w:r>
          </w:p>
          <w:p w14:paraId="182273E1" w14:textId="1A27D520" w:rsidR="000060FB" w:rsidRPr="009027C2" w:rsidRDefault="000060FB" w:rsidP="000060FB">
            <w:pPr>
              <w:autoSpaceDE w:val="0"/>
              <w:autoSpaceDN w:val="0"/>
              <w:adjustRightInd w:val="0"/>
              <w:rPr>
                <w:rFonts w:ascii="Arial" w:hAnsi="Arial" w:cs="Arial"/>
                <w:sz w:val="20"/>
                <w:szCs w:val="20"/>
              </w:rPr>
            </w:pPr>
            <w:r w:rsidRPr="009027C2">
              <w:rPr>
                <w:rFonts w:ascii="Arial" w:hAnsi="Arial" w:cs="Arial"/>
                <w:sz w:val="20"/>
                <w:szCs w:val="20"/>
              </w:rPr>
              <w:t>6(r) The teacher takes responsibility for aligning instruction and</w:t>
            </w:r>
          </w:p>
          <w:p w14:paraId="04EE9931" w14:textId="7CC42CD1" w:rsidR="000060FB" w:rsidRPr="009027C2" w:rsidRDefault="000060FB" w:rsidP="000060FB">
            <w:pPr>
              <w:rPr>
                <w:rFonts w:ascii="Arial" w:hAnsi="Arial" w:cs="Arial"/>
                <w:sz w:val="20"/>
                <w:szCs w:val="20"/>
              </w:rPr>
            </w:pPr>
            <w:r w:rsidRPr="009027C2">
              <w:rPr>
                <w:rFonts w:ascii="Arial" w:hAnsi="Arial" w:cs="Arial"/>
                <w:sz w:val="20"/>
                <w:szCs w:val="20"/>
              </w:rPr>
              <w:t>assessment with learning goals.</w:t>
            </w:r>
          </w:p>
        </w:tc>
        <w:tc>
          <w:tcPr>
            <w:tcW w:w="3060" w:type="dxa"/>
          </w:tcPr>
          <w:p w14:paraId="507792B7" w14:textId="142C2A49" w:rsidR="000060FB" w:rsidRPr="009027C2" w:rsidRDefault="00983C0C" w:rsidP="004C7C27">
            <w:pPr>
              <w:rPr>
                <w:rFonts w:ascii="Arial" w:hAnsi="Arial" w:cs="Arial"/>
                <w:sz w:val="20"/>
                <w:szCs w:val="20"/>
              </w:rPr>
            </w:pPr>
            <w:r>
              <w:rPr>
                <w:rFonts w:ascii="Arial" w:hAnsi="Arial" w:cs="Arial"/>
                <w:sz w:val="20"/>
                <w:szCs w:val="20"/>
              </w:rPr>
              <w:t>Lesson unit</w:t>
            </w:r>
          </w:p>
        </w:tc>
      </w:tr>
      <w:tr w:rsidR="000060FB" w:rsidRPr="009027C2" w14:paraId="3998A4A2" w14:textId="77777777" w:rsidTr="004C7C27">
        <w:tc>
          <w:tcPr>
            <w:tcW w:w="6948" w:type="dxa"/>
          </w:tcPr>
          <w:p w14:paraId="627369DD" w14:textId="52AE30D0" w:rsidR="00471DDB" w:rsidRPr="009027C2" w:rsidRDefault="00471DDB" w:rsidP="000060FB">
            <w:pPr>
              <w:autoSpaceDE w:val="0"/>
              <w:autoSpaceDN w:val="0"/>
              <w:adjustRightInd w:val="0"/>
              <w:rPr>
                <w:rFonts w:ascii="Arial" w:hAnsi="Arial" w:cs="Arial"/>
                <w:sz w:val="20"/>
                <w:szCs w:val="20"/>
              </w:rPr>
            </w:pPr>
            <w:r w:rsidRPr="009027C2">
              <w:rPr>
                <w:rFonts w:ascii="Arial" w:hAnsi="Arial" w:cs="Arial"/>
                <w:sz w:val="20"/>
                <w:szCs w:val="20"/>
              </w:rPr>
              <w:t>INTASC 7:</w:t>
            </w:r>
          </w:p>
          <w:p w14:paraId="29C6CDA5" w14:textId="52F6D5C3" w:rsidR="000060FB" w:rsidRPr="009027C2" w:rsidRDefault="000060FB" w:rsidP="000060FB">
            <w:pPr>
              <w:autoSpaceDE w:val="0"/>
              <w:autoSpaceDN w:val="0"/>
              <w:adjustRightInd w:val="0"/>
              <w:rPr>
                <w:rFonts w:ascii="Arial" w:hAnsi="Arial" w:cs="Arial"/>
                <w:sz w:val="20"/>
                <w:szCs w:val="20"/>
              </w:rPr>
            </w:pPr>
            <w:r w:rsidRPr="009027C2">
              <w:rPr>
                <w:rFonts w:ascii="Arial" w:hAnsi="Arial" w:cs="Arial"/>
                <w:sz w:val="20"/>
                <w:szCs w:val="20"/>
              </w:rPr>
              <w:t>7(n) The teacher respects learners’ diverse strengths and needs and is</w:t>
            </w:r>
          </w:p>
          <w:p w14:paraId="4ACBF9AC" w14:textId="77777777" w:rsidR="000060FB" w:rsidRPr="009027C2" w:rsidRDefault="000060FB" w:rsidP="000060FB">
            <w:pPr>
              <w:autoSpaceDE w:val="0"/>
              <w:autoSpaceDN w:val="0"/>
              <w:adjustRightInd w:val="0"/>
              <w:rPr>
                <w:rFonts w:ascii="Arial" w:hAnsi="Arial" w:cs="Arial"/>
                <w:sz w:val="20"/>
                <w:szCs w:val="20"/>
              </w:rPr>
            </w:pPr>
            <w:r w:rsidRPr="009027C2">
              <w:rPr>
                <w:rFonts w:ascii="Arial" w:hAnsi="Arial" w:cs="Arial"/>
                <w:sz w:val="20"/>
                <w:szCs w:val="20"/>
              </w:rPr>
              <w:t>committed to using this information to plan effective instruction.</w:t>
            </w:r>
          </w:p>
          <w:p w14:paraId="0E36274F" w14:textId="77777777" w:rsidR="000060FB" w:rsidRPr="009027C2" w:rsidRDefault="000060FB" w:rsidP="000060FB">
            <w:pPr>
              <w:autoSpaceDE w:val="0"/>
              <w:autoSpaceDN w:val="0"/>
              <w:adjustRightInd w:val="0"/>
              <w:rPr>
                <w:rFonts w:ascii="Arial" w:hAnsi="Arial" w:cs="Arial"/>
                <w:sz w:val="20"/>
                <w:szCs w:val="20"/>
              </w:rPr>
            </w:pPr>
            <w:r w:rsidRPr="009027C2">
              <w:rPr>
                <w:rFonts w:ascii="Arial" w:hAnsi="Arial" w:cs="Arial"/>
                <w:sz w:val="20"/>
                <w:szCs w:val="20"/>
              </w:rPr>
              <w:t>7(o) The teacher values planning as a collegial activity that takes</w:t>
            </w:r>
          </w:p>
          <w:p w14:paraId="4E8EC3C9" w14:textId="77777777" w:rsidR="000060FB" w:rsidRPr="009027C2" w:rsidRDefault="000060FB" w:rsidP="000060FB">
            <w:pPr>
              <w:autoSpaceDE w:val="0"/>
              <w:autoSpaceDN w:val="0"/>
              <w:adjustRightInd w:val="0"/>
              <w:rPr>
                <w:rFonts w:ascii="Arial" w:hAnsi="Arial" w:cs="Arial"/>
                <w:sz w:val="20"/>
                <w:szCs w:val="20"/>
              </w:rPr>
            </w:pPr>
            <w:r w:rsidRPr="009027C2">
              <w:rPr>
                <w:rFonts w:ascii="Arial" w:hAnsi="Arial" w:cs="Arial"/>
                <w:sz w:val="20"/>
                <w:szCs w:val="20"/>
              </w:rPr>
              <w:t>into consideration the input of learners, colleagues, families, and the</w:t>
            </w:r>
          </w:p>
          <w:p w14:paraId="4FBA0505" w14:textId="43B18FAC" w:rsidR="000060FB" w:rsidRPr="009027C2" w:rsidRDefault="000060FB" w:rsidP="000060FB">
            <w:pPr>
              <w:autoSpaceDE w:val="0"/>
              <w:autoSpaceDN w:val="0"/>
              <w:adjustRightInd w:val="0"/>
              <w:rPr>
                <w:rFonts w:ascii="Arial" w:hAnsi="Arial" w:cs="Arial"/>
                <w:sz w:val="20"/>
                <w:szCs w:val="20"/>
              </w:rPr>
            </w:pPr>
            <w:r w:rsidRPr="009027C2">
              <w:rPr>
                <w:rFonts w:ascii="Arial" w:hAnsi="Arial" w:cs="Arial"/>
                <w:sz w:val="20"/>
                <w:szCs w:val="20"/>
              </w:rPr>
              <w:t>larger community.</w:t>
            </w:r>
          </w:p>
          <w:p w14:paraId="2E5F6077" w14:textId="77777777" w:rsidR="000060FB" w:rsidRPr="009027C2" w:rsidRDefault="000060FB" w:rsidP="000060FB">
            <w:pPr>
              <w:autoSpaceDE w:val="0"/>
              <w:autoSpaceDN w:val="0"/>
              <w:adjustRightInd w:val="0"/>
              <w:rPr>
                <w:rFonts w:ascii="Arial" w:hAnsi="Arial" w:cs="Arial"/>
                <w:sz w:val="20"/>
                <w:szCs w:val="20"/>
              </w:rPr>
            </w:pPr>
            <w:r w:rsidRPr="009027C2">
              <w:rPr>
                <w:rFonts w:ascii="Arial" w:hAnsi="Arial" w:cs="Arial"/>
                <w:sz w:val="20"/>
                <w:szCs w:val="20"/>
              </w:rPr>
              <w:t>7(q) The teacher believes that plans must always be open to adjustment</w:t>
            </w:r>
          </w:p>
          <w:p w14:paraId="7D91555C" w14:textId="1C04924B" w:rsidR="000060FB" w:rsidRPr="009027C2" w:rsidRDefault="000060FB" w:rsidP="000060FB">
            <w:pPr>
              <w:autoSpaceDE w:val="0"/>
              <w:autoSpaceDN w:val="0"/>
              <w:adjustRightInd w:val="0"/>
              <w:rPr>
                <w:rFonts w:ascii="Arial" w:hAnsi="Arial" w:cs="Arial"/>
                <w:sz w:val="20"/>
                <w:szCs w:val="20"/>
              </w:rPr>
            </w:pPr>
            <w:r w:rsidRPr="009027C2">
              <w:rPr>
                <w:rFonts w:ascii="Arial" w:hAnsi="Arial" w:cs="Arial"/>
                <w:sz w:val="20"/>
                <w:szCs w:val="20"/>
              </w:rPr>
              <w:t>and revision based on learner needs and changing circumstances.</w:t>
            </w:r>
          </w:p>
        </w:tc>
        <w:tc>
          <w:tcPr>
            <w:tcW w:w="3060" w:type="dxa"/>
          </w:tcPr>
          <w:p w14:paraId="54D7B4DC" w14:textId="77777777" w:rsidR="00983C0C" w:rsidRPr="009027C2" w:rsidRDefault="00983C0C" w:rsidP="00983C0C">
            <w:pPr>
              <w:ind w:left="-18" w:firstLine="18"/>
              <w:rPr>
                <w:rFonts w:ascii="Arial" w:hAnsi="Arial" w:cs="Arial"/>
                <w:sz w:val="20"/>
                <w:szCs w:val="20"/>
              </w:rPr>
            </w:pPr>
            <w:r w:rsidRPr="009027C2">
              <w:rPr>
                <w:rFonts w:ascii="Arial" w:hAnsi="Arial" w:cs="Arial"/>
                <w:sz w:val="20"/>
                <w:szCs w:val="20"/>
              </w:rPr>
              <w:t xml:space="preserve">Seesaw 1-3 </w:t>
            </w:r>
          </w:p>
          <w:p w14:paraId="724237B5" w14:textId="77777777" w:rsidR="00983C0C" w:rsidRPr="009027C2" w:rsidRDefault="00983C0C" w:rsidP="00983C0C">
            <w:pPr>
              <w:ind w:left="-18" w:firstLine="18"/>
              <w:rPr>
                <w:rFonts w:ascii="Arial" w:hAnsi="Arial" w:cs="Arial"/>
                <w:sz w:val="20"/>
                <w:szCs w:val="20"/>
              </w:rPr>
            </w:pPr>
          </w:p>
          <w:p w14:paraId="71600826" w14:textId="77777777" w:rsidR="00983C0C" w:rsidRPr="009027C2" w:rsidRDefault="00983C0C" w:rsidP="00983C0C">
            <w:pPr>
              <w:ind w:left="-18" w:firstLine="18"/>
              <w:rPr>
                <w:rFonts w:ascii="Arial" w:hAnsi="Arial" w:cs="Arial"/>
                <w:sz w:val="20"/>
                <w:szCs w:val="20"/>
              </w:rPr>
            </w:pPr>
            <w:r w:rsidRPr="009027C2">
              <w:rPr>
                <w:rFonts w:ascii="Arial" w:hAnsi="Arial" w:cs="Arial"/>
                <w:sz w:val="20"/>
                <w:szCs w:val="20"/>
              </w:rPr>
              <w:t>Lesson unit</w:t>
            </w:r>
          </w:p>
          <w:p w14:paraId="0C257B24" w14:textId="77777777" w:rsidR="00983C0C" w:rsidRPr="009027C2" w:rsidRDefault="00983C0C" w:rsidP="00983C0C">
            <w:pPr>
              <w:ind w:left="-18" w:firstLine="18"/>
              <w:rPr>
                <w:rFonts w:ascii="Arial" w:hAnsi="Arial" w:cs="Arial"/>
                <w:sz w:val="20"/>
                <w:szCs w:val="20"/>
              </w:rPr>
            </w:pPr>
          </w:p>
          <w:p w14:paraId="4B849D70" w14:textId="14F1C5C2" w:rsidR="000060FB" w:rsidRPr="009027C2" w:rsidRDefault="00983C0C" w:rsidP="00983C0C">
            <w:pPr>
              <w:rPr>
                <w:rFonts w:ascii="Arial" w:hAnsi="Arial" w:cs="Arial"/>
                <w:sz w:val="20"/>
                <w:szCs w:val="20"/>
              </w:rPr>
            </w:pPr>
            <w:r w:rsidRPr="009027C2">
              <w:rPr>
                <w:rFonts w:ascii="Arial" w:hAnsi="Arial" w:cs="Arial"/>
                <w:sz w:val="20"/>
                <w:szCs w:val="20"/>
              </w:rPr>
              <w:t>Flipgrid Discussions</w:t>
            </w:r>
          </w:p>
        </w:tc>
      </w:tr>
      <w:tr w:rsidR="000060FB" w:rsidRPr="009027C2" w14:paraId="1CE2BC20" w14:textId="77777777" w:rsidTr="004C7C27">
        <w:tc>
          <w:tcPr>
            <w:tcW w:w="6948" w:type="dxa"/>
          </w:tcPr>
          <w:p w14:paraId="567C088E" w14:textId="153F97FE" w:rsidR="00471DDB" w:rsidRPr="009027C2" w:rsidRDefault="00471DDB" w:rsidP="000060FB">
            <w:pPr>
              <w:autoSpaceDE w:val="0"/>
              <w:autoSpaceDN w:val="0"/>
              <w:adjustRightInd w:val="0"/>
              <w:rPr>
                <w:rFonts w:ascii="Arial" w:hAnsi="Arial" w:cs="Arial"/>
                <w:sz w:val="20"/>
                <w:szCs w:val="20"/>
              </w:rPr>
            </w:pPr>
            <w:r w:rsidRPr="009027C2">
              <w:rPr>
                <w:rFonts w:ascii="Arial" w:hAnsi="Arial" w:cs="Arial"/>
                <w:sz w:val="20"/>
                <w:szCs w:val="20"/>
              </w:rPr>
              <w:t>INTASC 8:</w:t>
            </w:r>
          </w:p>
          <w:p w14:paraId="69B4EC6F" w14:textId="7F9371A7" w:rsidR="000060FB" w:rsidRPr="009027C2" w:rsidRDefault="000060FB" w:rsidP="000060FB">
            <w:pPr>
              <w:autoSpaceDE w:val="0"/>
              <w:autoSpaceDN w:val="0"/>
              <w:adjustRightInd w:val="0"/>
              <w:rPr>
                <w:rFonts w:ascii="Arial" w:hAnsi="Arial" w:cs="Arial"/>
                <w:sz w:val="20"/>
                <w:szCs w:val="20"/>
              </w:rPr>
            </w:pPr>
            <w:r w:rsidRPr="009027C2">
              <w:rPr>
                <w:rFonts w:ascii="Arial" w:hAnsi="Arial" w:cs="Arial"/>
                <w:sz w:val="20"/>
                <w:szCs w:val="20"/>
              </w:rPr>
              <w:t>8(s) The teacher values flexibility and reciprocity in the teaching</w:t>
            </w:r>
          </w:p>
          <w:p w14:paraId="5CDF47E6" w14:textId="77777777" w:rsidR="000060FB" w:rsidRPr="009027C2" w:rsidRDefault="000060FB" w:rsidP="000060FB">
            <w:pPr>
              <w:autoSpaceDE w:val="0"/>
              <w:autoSpaceDN w:val="0"/>
              <w:adjustRightInd w:val="0"/>
              <w:rPr>
                <w:rFonts w:ascii="Arial" w:hAnsi="Arial" w:cs="Arial"/>
                <w:sz w:val="20"/>
                <w:szCs w:val="20"/>
              </w:rPr>
            </w:pPr>
            <w:r w:rsidRPr="009027C2">
              <w:rPr>
                <w:rFonts w:ascii="Arial" w:hAnsi="Arial" w:cs="Arial"/>
                <w:sz w:val="20"/>
                <w:szCs w:val="20"/>
              </w:rPr>
              <w:t>process as necessary for adapting instruction to learner responses,</w:t>
            </w:r>
          </w:p>
          <w:p w14:paraId="0152EEF3" w14:textId="7CD619C5" w:rsidR="000060FB" w:rsidRPr="009027C2" w:rsidRDefault="000060FB" w:rsidP="000060FB">
            <w:pPr>
              <w:autoSpaceDE w:val="0"/>
              <w:autoSpaceDN w:val="0"/>
              <w:adjustRightInd w:val="0"/>
              <w:rPr>
                <w:rFonts w:ascii="Arial" w:hAnsi="Arial" w:cs="Arial"/>
                <w:sz w:val="20"/>
                <w:szCs w:val="20"/>
              </w:rPr>
            </w:pPr>
            <w:r w:rsidRPr="009027C2">
              <w:rPr>
                <w:rFonts w:ascii="Arial" w:hAnsi="Arial" w:cs="Arial"/>
                <w:sz w:val="20"/>
                <w:szCs w:val="20"/>
              </w:rPr>
              <w:t>ideas, and needs.</w:t>
            </w:r>
          </w:p>
        </w:tc>
        <w:tc>
          <w:tcPr>
            <w:tcW w:w="3060" w:type="dxa"/>
          </w:tcPr>
          <w:p w14:paraId="6EB6BC95" w14:textId="77777777" w:rsidR="000060FB" w:rsidRDefault="00983C0C" w:rsidP="004C7C27">
            <w:pPr>
              <w:rPr>
                <w:rFonts w:ascii="Arial" w:hAnsi="Arial" w:cs="Arial"/>
                <w:sz w:val="20"/>
                <w:szCs w:val="20"/>
              </w:rPr>
            </w:pPr>
            <w:r>
              <w:rPr>
                <w:rFonts w:ascii="Arial" w:hAnsi="Arial" w:cs="Arial"/>
                <w:sz w:val="20"/>
                <w:szCs w:val="20"/>
              </w:rPr>
              <w:t>Lesson unit</w:t>
            </w:r>
          </w:p>
          <w:p w14:paraId="4AD2E67E" w14:textId="77777777" w:rsidR="00983C0C" w:rsidRDefault="00983C0C" w:rsidP="004C7C27">
            <w:pPr>
              <w:rPr>
                <w:rFonts w:ascii="Arial" w:hAnsi="Arial" w:cs="Arial"/>
                <w:sz w:val="20"/>
                <w:szCs w:val="20"/>
              </w:rPr>
            </w:pPr>
          </w:p>
          <w:p w14:paraId="65A598C5" w14:textId="534220AB" w:rsidR="00983C0C" w:rsidRPr="009027C2" w:rsidRDefault="00983C0C" w:rsidP="004C7C27">
            <w:pPr>
              <w:rPr>
                <w:rFonts w:ascii="Arial" w:hAnsi="Arial" w:cs="Arial"/>
                <w:sz w:val="20"/>
                <w:szCs w:val="20"/>
              </w:rPr>
            </w:pPr>
            <w:r>
              <w:rPr>
                <w:rFonts w:ascii="Arial" w:hAnsi="Arial" w:cs="Arial"/>
                <w:sz w:val="20"/>
                <w:szCs w:val="20"/>
              </w:rPr>
              <w:t>Flipgrid Discussions</w:t>
            </w:r>
          </w:p>
        </w:tc>
      </w:tr>
    </w:tbl>
    <w:p w14:paraId="468D2164" w14:textId="77777777" w:rsidR="00AC7E7E" w:rsidRPr="00AC7E7E" w:rsidRDefault="00AC7E7E" w:rsidP="00AC7E7E"/>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6602"/>
        <w:gridCol w:w="3383"/>
      </w:tblGrid>
      <w:tr w:rsidR="00DB6240" w:rsidRPr="00AE73FA" w14:paraId="22B38585" w14:textId="77777777" w:rsidTr="004B6784">
        <w:tc>
          <w:tcPr>
            <w:tcW w:w="9985" w:type="dxa"/>
            <w:gridSpan w:val="2"/>
            <w:shd w:val="clear" w:color="auto" w:fill="auto"/>
          </w:tcPr>
          <w:p w14:paraId="47E476EF" w14:textId="77777777" w:rsidR="00DB6240" w:rsidRPr="00AE73FA" w:rsidRDefault="00DB6240" w:rsidP="004B6784">
            <w:pPr>
              <w:pStyle w:val="Heading1"/>
              <w:rPr>
                <w:rFonts w:ascii="Arial" w:hAnsi="Arial" w:cs="Arial"/>
              </w:rPr>
            </w:pPr>
            <w:r w:rsidRPr="00AE73FA">
              <w:rPr>
                <w:rFonts w:ascii="Arial" w:hAnsi="Arial" w:cs="Arial"/>
              </w:rPr>
              <w:t>Technology Integration</w:t>
            </w:r>
          </w:p>
        </w:tc>
      </w:tr>
      <w:tr w:rsidR="00DB6240" w:rsidRPr="00AE73FA" w14:paraId="02B35852" w14:textId="77777777" w:rsidTr="004B6784">
        <w:tc>
          <w:tcPr>
            <w:tcW w:w="6602" w:type="dxa"/>
            <w:shd w:val="clear" w:color="auto" w:fill="auto"/>
          </w:tcPr>
          <w:p w14:paraId="03EA731F" w14:textId="2F5DFBBA" w:rsidR="009B3BC0" w:rsidRPr="00AE73FA" w:rsidRDefault="00DB6240" w:rsidP="009B3BC0">
            <w:pPr>
              <w:autoSpaceDE w:val="0"/>
              <w:autoSpaceDN w:val="0"/>
              <w:adjustRightInd w:val="0"/>
              <w:rPr>
                <w:rFonts w:ascii="Arial" w:hAnsi="Arial" w:cs="Arial"/>
                <w:sz w:val="20"/>
                <w:szCs w:val="20"/>
              </w:rPr>
            </w:pPr>
            <w:r w:rsidRPr="00AE73FA">
              <w:rPr>
                <w:rFonts w:ascii="Arial" w:hAnsi="Arial" w:cs="Arial"/>
                <w:sz w:val="20"/>
              </w:rPr>
              <w:t xml:space="preserve">ISTE </w:t>
            </w:r>
            <w:r w:rsidR="009B3BC0" w:rsidRPr="00AE73FA">
              <w:rPr>
                <w:rFonts w:ascii="Arial" w:hAnsi="Arial" w:cs="Arial"/>
                <w:sz w:val="20"/>
              </w:rPr>
              <w:t xml:space="preserve">2.c </w:t>
            </w:r>
            <w:r w:rsidR="009B3BC0" w:rsidRPr="00AE73FA">
              <w:rPr>
                <w:rFonts w:ascii="Arial" w:hAnsi="Arial" w:cs="Arial"/>
                <w:sz w:val="20"/>
                <w:szCs w:val="20"/>
              </w:rPr>
              <w:t>Model for colleagues the identification, exploration, evaluation,</w:t>
            </w:r>
          </w:p>
          <w:p w14:paraId="544F165F" w14:textId="77777777" w:rsidR="009B3BC0" w:rsidRPr="00AE73FA" w:rsidRDefault="009B3BC0" w:rsidP="009B3BC0">
            <w:pPr>
              <w:autoSpaceDE w:val="0"/>
              <w:autoSpaceDN w:val="0"/>
              <w:adjustRightInd w:val="0"/>
              <w:rPr>
                <w:rFonts w:ascii="Arial" w:hAnsi="Arial" w:cs="Arial"/>
                <w:sz w:val="20"/>
                <w:szCs w:val="20"/>
              </w:rPr>
            </w:pPr>
            <w:r w:rsidRPr="00AE73FA">
              <w:rPr>
                <w:rFonts w:ascii="Arial" w:hAnsi="Arial" w:cs="Arial"/>
                <w:sz w:val="20"/>
                <w:szCs w:val="20"/>
              </w:rPr>
              <w:t>curation and adoption of new digital resources and tools for</w:t>
            </w:r>
          </w:p>
          <w:p w14:paraId="5C15F8DC" w14:textId="791A177F" w:rsidR="00DB6240" w:rsidRPr="00AE73FA" w:rsidRDefault="009B3BC0" w:rsidP="009B3BC0">
            <w:pPr>
              <w:ind w:right="-360"/>
              <w:rPr>
                <w:rFonts w:ascii="Arial" w:hAnsi="Arial" w:cs="Arial"/>
                <w:sz w:val="20"/>
              </w:rPr>
            </w:pPr>
            <w:r w:rsidRPr="00AE73FA">
              <w:rPr>
                <w:rFonts w:ascii="Arial" w:hAnsi="Arial" w:cs="Arial"/>
                <w:sz w:val="20"/>
                <w:szCs w:val="20"/>
              </w:rPr>
              <w:lastRenderedPageBreak/>
              <w:t>learning.</w:t>
            </w:r>
          </w:p>
        </w:tc>
        <w:tc>
          <w:tcPr>
            <w:tcW w:w="3383" w:type="dxa"/>
            <w:shd w:val="clear" w:color="auto" w:fill="auto"/>
          </w:tcPr>
          <w:p w14:paraId="51F8FCF1" w14:textId="7ECCD11A" w:rsidR="00DB6240" w:rsidRPr="00AE73FA" w:rsidRDefault="009B3BC0" w:rsidP="004B6784">
            <w:pPr>
              <w:ind w:right="-360"/>
              <w:rPr>
                <w:rFonts w:ascii="Arial" w:hAnsi="Arial" w:cs="Arial"/>
                <w:sz w:val="20"/>
              </w:rPr>
            </w:pPr>
            <w:r w:rsidRPr="00AE73FA">
              <w:rPr>
                <w:rFonts w:ascii="Arial" w:hAnsi="Arial" w:cs="Arial"/>
                <w:sz w:val="20"/>
              </w:rPr>
              <w:lastRenderedPageBreak/>
              <w:t>Flipgrid Discussions</w:t>
            </w:r>
          </w:p>
          <w:p w14:paraId="74BFF1FC" w14:textId="0AC89F02" w:rsidR="00DB6240" w:rsidRPr="00AE73FA" w:rsidRDefault="00DB6240" w:rsidP="004B6784">
            <w:pPr>
              <w:ind w:right="-360"/>
              <w:rPr>
                <w:rFonts w:ascii="Arial" w:hAnsi="Arial" w:cs="Arial"/>
                <w:sz w:val="20"/>
              </w:rPr>
            </w:pPr>
          </w:p>
        </w:tc>
      </w:tr>
      <w:tr w:rsidR="00DB6240" w:rsidRPr="00AE73FA" w14:paraId="18A28CC0" w14:textId="77777777" w:rsidTr="004B6784">
        <w:tc>
          <w:tcPr>
            <w:tcW w:w="6602" w:type="dxa"/>
            <w:shd w:val="clear" w:color="auto" w:fill="auto"/>
          </w:tcPr>
          <w:p w14:paraId="477D32F8" w14:textId="77777777" w:rsidR="009B3BC0" w:rsidRPr="00AE73FA" w:rsidRDefault="00DB6240" w:rsidP="009B3BC0">
            <w:pPr>
              <w:autoSpaceDE w:val="0"/>
              <w:autoSpaceDN w:val="0"/>
              <w:adjustRightInd w:val="0"/>
              <w:rPr>
                <w:rFonts w:ascii="Arial" w:hAnsi="Arial" w:cs="Arial"/>
                <w:sz w:val="20"/>
                <w:szCs w:val="20"/>
              </w:rPr>
            </w:pPr>
            <w:r w:rsidRPr="00AE73FA">
              <w:rPr>
                <w:rFonts w:ascii="Arial" w:hAnsi="Arial" w:cs="Arial"/>
                <w:sz w:val="20"/>
              </w:rPr>
              <w:t xml:space="preserve">ISTE </w:t>
            </w:r>
            <w:r w:rsidR="009B3BC0" w:rsidRPr="00AE73FA">
              <w:rPr>
                <w:rFonts w:ascii="Arial" w:hAnsi="Arial" w:cs="Arial"/>
                <w:sz w:val="20"/>
              </w:rPr>
              <w:t xml:space="preserve">3.b </w:t>
            </w:r>
            <w:r w:rsidR="009B3BC0" w:rsidRPr="00AE73FA">
              <w:rPr>
                <w:rFonts w:ascii="Arial" w:hAnsi="Arial" w:cs="Arial"/>
                <w:sz w:val="20"/>
                <w:szCs w:val="20"/>
              </w:rPr>
              <w:t>Establish a learning culture that promotes curiosity and critical</w:t>
            </w:r>
          </w:p>
          <w:p w14:paraId="2919277E" w14:textId="77777777" w:rsidR="009B3BC0" w:rsidRPr="00AE73FA" w:rsidRDefault="009B3BC0" w:rsidP="009B3BC0">
            <w:pPr>
              <w:autoSpaceDE w:val="0"/>
              <w:autoSpaceDN w:val="0"/>
              <w:adjustRightInd w:val="0"/>
              <w:rPr>
                <w:rFonts w:ascii="Arial" w:hAnsi="Arial" w:cs="Arial"/>
                <w:sz w:val="20"/>
                <w:szCs w:val="20"/>
              </w:rPr>
            </w:pPr>
            <w:r w:rsidRPr="00AE73FA">
              <w:rPr>
                <w:rFonts w:ascii="Arial" w:hAnsi="Arial" w:cs="Arial"/>
                <w:sz w:val="20"/>
                <w:szCs w:val="20"/>
              </w:rPr>
              <w:t>examination of online resources and fosters digital literacy and</w:t>
            </w:r>
          </w:p>
          <w:p w14:paraId="354FFA5C" w14:textId="43E7E7D5" w:rsidR="00DB6240" w:rsidRPr="00AE73FA" w:rsidRDefault="009B3BC0" w:rsidP="009B3BC0">
            <w:pPr>
              <w:ind w:right="-360"/>
              <w:rPr>
                <w:rFonts w:ascii="Arial" w:hAnsi="Arial" w:cs="Arial"/>
                <w:sz w:val="20"/>
              </w:rPr>
            </w:pPr>
            <w:r w:rsidRPr="00AE73FA">
              <w:rPr>
                <w:rFonts w:ascii="Arial" w:hAnsi="Arial" w:cs="Arial"/>
                <w:sz w:val="20"/>
                <w:szCs w:val="20"/>
              </w:rPr>
              <w:t>media fluency</w:t>
            </w:r>
            <w:r w:rsidR="00DB6240" w:rsidRPr="00AE73FA">
              <w:rPr>
                <w:rFonts w:ascii="Arial" w:hAnsi="Arial" w:cs="Arial"/>
                <w:sz w:val="20"/>
              </w:rPr>
              <w:t xml:space="preserve">. </w:t>
            </w:r>
          </w:p>
        </w:tc>
        <w:tc>
          <w:tcPr>
            <w:tcW w:w="3383" w:type="dxa"/>
            <w:shd w:val="clear" w:color="auto" w:fill="auto"/>
          </w:tcPr>
          <w:p w14:paraId="1D5ACF12" w14:textId="77777777" w:rsidR="00DB6240" w:rsidRPr="00AE73FA" w:rsidRDefault="009B3BC0" w:rsidP="004B6784">
            <w:pPr>
              <w:ind w:right="-360"/>
              <w:rPr>
                <w:rFonts w:ascii="Arial" w:hAnsi="Arial" w:cs="Arial"/>
                <w:sz w:val="20"/>
              </w:rPr>
            </w:pPr>
            <w:r w:rsidRPr="00AE73FA">
              <w:rPr>
                <w:rFonts w:ascii="Arial" w:hAnsi="Arial" w:cs="Arial"/>
                <w:sz w:val="20"/>
              </w:rPr>
              <w:t>Flipgrid Discussions</w:t>
            </w:r>
          </w:p>
          <w:p w14:paraId="4161BAB2" w14:textId="77777777" w:rsidR="009B3BC0" w:rsidRPr="00AE73FA" w:rsidRDefault="009B3BC0" w:rsidP="004B6784">
            <w:pPr>
              <w:ind w:right="-360"/>
              <w:rPr>
                <w:rFonts w:ascii="Arial" w:hAnsi="Arial" w:cs="Arial"/>
                <w:sz w:val="20"/>
              </w:rPr>
            </w:pPr>
          </w:p>
          <w:p w14:paraId="1865E8D9" w14:textId="7AAA9D19" w:rsidR="009B3BC0" w:rsidRPr="00AE73FA" w:rsidRDefault="009B3BC0" w:rsidP="004B6784">
            <w:pPr>
              <w:ind w:right="-360"/>
              <w:rPr>
                <w:rFonts w:ascii="Arial" w:hAnsi="Arial" w:cs="Arial"/>
                <w:sz w:val="20"/>
              </w:rPr>
            </w:pPr>
            <w:r w:rsidRPr="00AE73FA">
              <w:rPr>
                <w:rFonts w:ascii="Arial" w:hAnsi="Arial" w:cs="Arial"/>
                <w:sz w:val="20"/>
              </w:rPr>
              <w:t>Lesson Unit</w:t>
            </w:r>
          </w:p>
        </w:tc>
      </w:tr>
      <w:tr w:rsidR="00DB6240" w:rsidRPr="00AE73FA" w14:paraId="061FD688" w14:textId="77777777" w:rsidTr="004B6784">
        <w:tc>
          <w:tcPr>
            <w:tcW w:w="6602" w:type="dxa"/>
            <w:shd w:val="clear" w:color="auto" w:fill="auto"/>
          </w:tcPr>
          <w:p w14:paraId="5FDFC9C1" w14:textId="77777777" w:rsidR="009B3BC0" w:rsidRPr="00AE73FA" w:rsidRDefault="00DB6240" w:rsidP="009B3BC0">
            <w:pPr>
              <w:autoSpaceDE w:val="0"/>
              <w:autoSpaceDN w:val="0"/>
              <w:adjustRightInd w:val="0"/>
              <w:rPr>
                <w:rFonts w:ascii="Arial" w:hAnsi="Arial" w:cs="Arial"/>
                <w:sz w:val="20"/>
                <w:szCs w:val="20"/>
              </w:rPr>
            </w:pPr>
            <w:r w:rsidRPr="00AE73FA">
              <w:rPr>
                <w:rFonts w:ascii="Arial" w:hAnsi="Arial" w:cs="Arial"/>
                <w:sz w:val="20"/>
              </w:rPr>
              <w:t xml:space="preserve">ISTE </w:t>
            </w:r>
            <w:r w:rsidR="009B3BC0" w:rsidRPr="00AE73FA">
              <w:rPr>
                <w:rFonts w:ascii="Arial" w:hAnsi="Arial" w:cs="Arial"/>
                <w:sz w:val="20"/>
              </w:rPr>
              <w:t xml:space="preserve">5.a </w:t>
            </w:r>
            <w:r w:rsidR="009B3BC0" w:rsidRPr="00AE73FA">
              <w:rPr>
                <w:rFonts w:ascii="Arial" w:hAnsi="Arial" w:cs="Arial"/>
                <w:sz w:val="20"/>
                <w:szCs w:val="20"/>
              </w:rPr>
              <w:t>Use technology to create, adapt and personalize learning</w:t>
            </w:r>
          </w:p>
          <w:p w14:paraId="274BD8D1" w14:textId="77777777" w:rsidR="009B3BC0" w:rsidRPr="00AE73FA" w:rsidRDefault="009B3BC0" w:rsidP="009B3BC0">
            <w:pPr>
              <w:autoSpaceDE w:val="0"/>
              <w:autoSpaceDN w:val="0"/>
              <w:adjustRightInd w:val="0"/>
              <w:rPr>
                <w:rFonts w:ascii="Arial" w:hAnsi="Arial" w:cs="Arial"/>
                <w:sz w:val="20"/>
                <w:szCs w:val="20"/>
              </w:rPr>
            </w:pPr>
            <w:r w:rsidRPr="00AE73FA">
              <w:rPr>
                <w:rFonts w:ascii="Arial" w:hAnsi="Arial" w:cs="Arial"/>
                <w:sz w:val="20"/>
                <w:szCs w:val="20"/>
              </w:rPr>
              <w:t>experiences that foster independent learning and</w:t>
            </w:r>
          </w:p>
          <w:p w14:paraId="2AE376AF" w14:textId="77777777" w:rsidR="00DB6240" w:rsidRPr="00AE73FA" w:rsidRDefault="009B3BC0" w:rsidP="009B3BC0">
            <w:pPr>
              <w:ind w:right="-360"/>
              <w:rPr>
                <w:rFonts w:ascii="Arial" w:hAnsi="Arial" w:cs="Arial"/>
                <w:sz w:val="20"/>
                <w:szCs w:val="20"/>
              </w:rPr>
            </w:pPr>
            <w:r w:rsidRPr="00AE73FA">
              <w:rPr>
                <w:rFonts w:ascii="Arial" w:hAnsi="Arial" w:cs="Arial"/>
                <w:sz w:val="20"/>
                <w:szCs w:val="20"/>
              </w:rPr>
              <w:t>accommodate learner differences and needs.</w:t>
            </w:r>
          </w:p>
          <w:p w14:paraId="2217EB9C" w14:textId="77777777" w:rsidR="009B3BC0" w:rsidRPr="00AE73FA" w:rsidRDefault="009B3BC0" w:rsidP="009B3BC0">
            <w:pPr>
              <w:autoSpaceDE w:val="0"/>
              <w:autoSpaceDN w:val="0"/>
              <w:adjustRightInd w:val="0"/>
              <w:rPr>
                <w:rFonts w:ascii="Arial" w:hAnsi="Arial" w:cs="Arial"/>
                <w:sz w:val="20"/>
                <w:szCs w:val="20"/>
              </w:rPr>
            </w:pPr>
            <w:r w:rsidRPr="00AE73FA">
              <w:rPr>
                <w:rFonts w:ascii="Arial" w:hAnsi="Arial" w:cs="Arial"/>
                <w:sz w:val="20"/>
                <w:szCs w:val="20"/>
              </w:rPr>
              <w:t>5.b Design authentic learning activities that align with content</w:t>
            </w:r>
          </w:p>
          <w:p w14:paraId="0AB687D5" w14:textId="77777777" w:rsidR="009B3BC0" w:rsidRPr="00AE73FA" w:rsidRDefault="009B3BC0" w:rsidP="009B3BC0">
            <w:pPr>
              <w:autoSpaceDE w:val="0"/>
              <w:autoSpaceDN w:val="0"/>
              <w:adjustRightInd w:val="0"/>
              <w:rPr>
                <w:rFonts w:ascii="Arial" w:hAnsi="Arial" w:cs="Arial"/>
                <w:sz w:val="20"/>
                <w:szCs w:val="20"/>
              </w:rPr>
            </w:pPr>
            <w:r w:rsidRPr="00AE73FA">
              <w:rPr>
                <w:rFonts w:ascii="Arial" w:hAnsi="Arial" w:cs="Arial"/>
                <w:sz w:val="20"/>
                <w:szCs w:val="20"/>
              </w:rPr>
              <w:t>area standards and use digital tools and resources to maximize</w:t>
            </w:r>
          </w:p>
          <w:p w14:paraId="2EFE52E8" w14:textId="1785A6C9" w:rsidR="009B3BC0" w:rsidRPr="00AE73FA" w:rsidRDefault="009B3BC0" w:rsidP="009B3BC0">
            <w:pPr>
              <w:ind w:right="-360"/>
              <w:rPr>
                <w:rFonts w:ascii="Arial" w:hAnsi="Arial" w:cs="Arial"/>
                <w:sz w:val="20"/>
              </w:rPr>
            </w:pPr>
            <w:r w:rsidRPr="00AE73FA">
              <w:rPr>
                <w:rFonts w:ascii="Arial" w:hAnsi="Arial" w:cs="Arial"/>
                <w:sz w:val="20"/>
                <w:szCs w:val="20"/>
              </w:rPr>
              <w:t>active, deep learning.</w:t>
            </w:r>
          </w:p>
        </w:tc>
        <w:tc>
          <w:tcPr>
            <w:tcW w:w="3383" w:type="dxa"/>
            <w:shd w:val="clear" w:color="auto" w:fill="auto"/>
          </w:tcPr>
          <w:p w14:paraId="0654F18D" w14:textId="77777777" w:rsidR="00DB6240" w:rsidRPr="00AE73FA" w:rsidRDefault="009B3BC0" w:rsidP="004B6784">
            <w:pPr>
              <w:rPr>
                <w:rFonts w:ascii="Arial" w:hAnsi="Arial" w:cs="Arial"/>
                <w:sz w:val="20"/>
              </w:rPr>
            </w:pPr>
            <w:r w:rsidRPr="00AE73FA">
              <w:rPr>
                <w:rFonts w:ascii="Arial" w:hAnsi="Arial" w:cs="Arial"/>
                <w:sz w:val="20"/>
              </w:rPr>
              <w:t>Seesaw 1-4</w:t>
            </w:r>
          </w:p>
          <w:p w14:paraId="7B81CAEF" w14:textId="77777777" w:rsidR="009B3BC0" w:rsidRPr="00AE73FA" w:rsidRDefault="009B3BC0" w:rsidP="004B6784">
            <w:pPr>
              <w:rPr>
                <w:rFonts w:ascii="Arial" w:hAnsi="Arial" w:cs="Arial"/>
                <w:sz w:val="20"/>
              </w:rPr>
            </w:pPr>
          </w:p>
          <w:p w14:paraId="64FE2D61" w14:textId="5CA9042E" w:rsidR="009B3BC0" w:rsidRPr="00AE73FA" w:rsidRDefault="009B3BC0" w:rsidP="004B6784">
            <w:pPr>
              <w:rPr>
                <w:rFonts w:ascii="Arial" w:hAnsi="Arial" w:cs="Arial"/>
                <w:sz w:val="20"/>
              </w:rPr>
            </w:pPr>
            <w:r w:rsidRPr="00AE73FA">
              <w:rPr>
                <w:rFonts w:ascii="Arial" w:hAnsi="Arial" w:cs="Arial"/>
                <w:sz w:val="20"/>
              </w:rPr>
              <w:t>Lesson Unit</w:t>
            </w:r>
          </w:p>
        </w:tc>
      </w:tr>
      <w:tr w:rsidR="009B3BC0" w:rsidRPr="00AE73FA" w14:paraId="69E2F6A5" w14:textId="77777777" w:rsidTr="004B6784">
        <w:tc>
          <w:tcPr>
            <w:tcW w:w="6602" w:type="dxa"/>
            <w:shd w:val="clear" w:color="auto" w:fill="auto"/>
          </w:tcPr>
          <w:p w14:paraId="193321C2" w14:textId="77777777" w:rsidR="009B3BC0" w:rsidRPr="00AE73FA" w:rsidRDefault="009B3BC0" w:rsidP="009B3BC0">
            <w:pPr>
              <w:autoSpaceDE w:val="0"/>
              <w:autoSpaceDN w:val="0"/>
              <w:adjustRightInd w:val="0"/>
              <w:rPr>
                <w:rFonts w:ascii="Arial" w:hAnsi="Arial" w:cs="Arial"/>
                <w:sz w:val="20"/>
                <w:szCs w:val="20"/>
              </w:rPr>
            </w:pPr>
            <w:r w:rsidRPr="00AE73FA">
              <w:rPr>
                <w:rFonts w:ascii="Arial" w:hAnsi="Arial" w:cs="Arial"/>
                <w:sz w:val="20"/>
              </w:rPr>
              <w:t xml:space="preserve">ISTE 6.a </w:t>
            </w:r>
            <w:r w:rsidRPr="00AE73FA">
              <w:rPr>
                <w:rFonts w:ascii="Arial" w:hAnsi="Arial" w:cs="Arial"/>
                <w:sz w:val="20"/>
                <w:szCs w:val="20"/>
              </w:rPr>
              <w:t>Foster a culture where students take ownership of their learning</w:t>
            </w:r>
          </w:p>
          <w:p w14:paraId="3698CF2B" w14:textId="59A2E1D2" w:rsidR="009B3BC0" w:rsidRPr="00AE73FA" w:rsidRDefault="009B3BC0" w:rsidP="009B3BC0">
            <w:pPr>
              <w:autoSpaceDE w:val="0"/>
              <w:autoSpaceDN w:val="0"/>
              <w:adjustRightInd w:val="0"/>
              <w:rPr>
                <w:rFonts w:ascii="Arial" w:hAnsi="Arial" w:cs="Arial"/>
                <w:sz w:val="20"/>
              </w:rPr>
            </w:pPr>
            <w:r w:rsidRPr="00AE73FA">
              <w:rPr>
                <w:rFonts w:ascii="Arial" w:hAnsi="Arial" w:cs="Arial"/>
                <w:sz w:val="20"/>
                <w:szCs w:val="20"/>
              </w:rPr>
              <w:t>goals and outcomes in both independent and group settings.</w:t>
            </w:r>
          </w:p>
        </w:tc>
        <w:tc>
          <w:tcPr>
            <w:tcW w:w="3383" w:type="dxa"/>
            <w:shd w:val="clear" w:color="auto" w:fill="auto"/>
          </w:tcPr>
          <w:p w14:paraId="1C753BDF" w14:textId="77777777" w:rsidR="009B3BC0" w:rsidRPr="00AE73FA" w:rsidRDefault="009B3BC0" w:rsidP="004B6784">
            <w:pPr>
              <w:rPr>
                <w:rFonts w:ascii="Arial" w:hAnsi="Arial" w:cs="Arial"/>
                <w:sz w:val="20"/>
              </w:rPr>
            </w:pPr>
            <w:r w:rsidRPr="00AE73FA">
              <w:rPr>
                <w:rFonts w:ascii="Arial" w:hAnsi="Arial" w:cs="Arial"/>
                <w:sz w:val="20"/>
              </w:rPr>
              <w:t>Flipgrid Discussions</w:t>
            </w:r>
          </w:p>
          <w:p w14:paraId="417DD193" w14:textId="77777777" w:rsidR="009B3BC0" w:rsidRPr="00AE73FA" w:rsidRDefault="009B3BC0" w:rsidP="004B6784">
            <w:pPr>
              <w:rPr>
                <w:rFonts w:ascii="Arial" w:hAnsi="Arial" w:cs="Arial"/>
                <w:sz w:val="20"/>
              </w:rPr>
            </w:pPr>
          </w:p>
          <w:p w14:paraId="1F506297" w14:textId="62427C62" w:rsidR="009B3BC0" w:rsidRPr="00AE73FA" w:rsidRDefault="009B3BC0" w:rsidP="004B6784">
            <w:pPr>
              <w:rPr>
                <w:rFonts w:ascii="Arial" w:hAnsi="Arial" w:cs="Arial"/>
                <w:sz w:val="20"/>
              </w:rPr>
            </w:pPr>
            <w:r w:rsidRPr="00AE73FA">
              <w:rPr>
                <w:rFonts w:ascii="Arial" w:hAnsi="Arial" w:cs="Arial"/>
                <w:sz w:val="20"/>
              </w:rPr>
              <w:t>Lesson Unit</w:t>
            </w:r>
          </w:p>
        </w:tc>
      </w:tr>
      <w:tr w:rsidR="00DB6240" w:rsidRPr="00AE73FA" w14:paraId="40721F91" w14:textId="77777777" w:rsidTr="004B6784">
        <w:tc>
          <w:tcPr>
            <w:tcW w:w="9985" w:type="dxa"/>
            <w:gridSpan w:val="2"/>
            <w:shd w:val="clear" w:color="auto" w:fill="auto"/>
          </w:tcPr>
          <w:p w14:paraId="0E75CF4A" w14:textId="77777777" w:rsidR="00DB6240" w:rsidRPr="00AE73FA" w:rsidRDefault="00DB6240" w:rsidP="004B6784">
            <w:pPr>
              <w:pStyle w:val="Heading1"/>
              <w:rPr>
                <w:rFonts w:ascii="Arial" w:hAnsi="Arial" w:cs="Arial"/>
              </w:rPr>
            </w:pPr>
            <w:r w:rsidRPr="00AE73FA">
              <w:rPr>
                <w:rFonts w:ascii="Arial" w:hAnsi="Arial" w:cs="Arial"/>
              </w:rPr>
              <w:t xml:space="preserve">Diversity </w:t>
            </w:r>
          </w:p>
          <w:p w14:paraId="589DFFFB" w14:textId="77777777" w:rsidR="00DB6240" w:rsidRPr="00AE73FA" w:rsidRDefault="00DB6240" w:rsidP="004B6784">
            <w:pPr>
              <w:ind w:right="-360"/>
              <w:rPr>
                <w:rFonts w:ascii="Arial" w:hAnsi="Arial" w:cs="Arial"/>
                <w:i/>
                <w:sz w:val="20"/>
              </w:rPr>
            </w:pPr>
            <w:r w:rsidRPr="00AE73FA">
              <w:rPr>
                <w:rFonts w:ascii="Arial" w:hAnsi="Arial" w:cs="Arial"/>
                <w:i/>
                <w:sz w:val="20"/>
              </w:rPr>
              <w:t>From “Conceptualizing mindfulness—mindlessness in intercultural interactions” Spencer-Oatey, H. (2014).</w:t>
            </w:r>
          </w:p>
        </w:tc>
      </w:tr>
      <w:tr w:rsidR="00DB6240" w:rsidRPr="00AE73FA" w14:paraId="640435AD" w14:textId="77777777" w:rsidTr="004B6784">
        <w:tc>
          <w:tcPr>
            <w:tcW w:w="6602" w:type="dxa"/>
            <w:shd w:val="clear" w:color="auto" w:fill="auto"/>
          </w:tcPr>
          <w:p w14:paraId="7531E047" w14:textId="77777777" w:rsidR="00DB6240" w:rsidRPr="00AE73FA" w:rsidRDefault="00DB6240" w:rsidP="009B3BC0">
            <w:pPr>
              <w:ind w:right="104"/>
              <w:rPr>
                <w:rFonts w:ascii="Arial" w:hAnsi="Arial" w:cs="Arial"/>
                <w:sz w:val="20"/>
              </w:rPr>
            </w:pPr>
            <w:r w:rsidRPr="00AE73FA">
              <w:rPr>
                <w:rFonts w:ascii="Arial" w:hAnsi="Arial" w:cs="Arial"/>
                <w:sz w:val="20"/>
              </w:rPr>
              <w:t>Seek Information:  Students seek input, opinions, and clarification from others</w:t>
            </w:r>
          </w:p>
        </w:tc>
        <w:tc>
          <w:tcPr>
            <w:tcW w:w="3383" w:type="dxa"/>
            <w:shd w:val="clear" w:color="auto" w:fill="auto"/>
          </w:tcPr>
          <w:p w14:paraId="643518C5" w14:textId="6E16F723" w:rsidR="00DB6240" w:rsidRPr="00AE73FA" w:rsidRDefault="009B3BC0" w:rsidP="004B6784">
            <w:pPr>
              <w:rPr>
                <w:rFonts w:ascii="Arial" w:hAnsi="Arial" w:cs="Arial"/>
                <w:sz w:val="20"/>
              </w:rPr>
            </w:pPr>
            <w:r w:rsidRPr="00AE73FA">
              <w:rPr>
                <w:rFonts w:ascii="Arial" w:hAnsi="Arial" w:cs="Arial"/>
                <w:sz w:val="20"/>
              </w:rPr>
              <w:t>Flipgrid Discussions</w:t>
            </w:r>
          </w:p>
        </w:tc>
      </w:tr>
      <w:tr w:rsidR="00DB6240" w:rsidRPr="00AE73FA" w14:paraId="0867967E" w14:textId="77777777" w:rsidTr="004B6784">
        <w:tc>
          <w:tcPr>
            <w:tcW w:w="6602" w:type="dxa"/>
            <w:shd w:val="clear" w:color="auto" w:fill="auto"/>
          </w:tcPr>
          <w:p w14:paraId="108C0E35" w14:textId="77777777" w:rsidR="00DB6240" w:rsidRPr="00AE73FA" w:rsidRDefault="00DB6240" w:rsidP="009B3BC0">
            <w:pPr>
              <w:ind w:right="104"/>
              <w:rPr>
                <w:rFonts w:ascii="Arial" w:hAnsi="Arial" w:cs="Arial"/>
                <w:sz w:val="20"/>
              </w:rPr>
            </w:pPr>
            <w:r w:rsidRPr="00AE73FA">
              <w:rPr>
                <w:rFonts w:ascii="Arial" w:hAnsi="Arial" w:cs="Arial"/>
                <w:sz w:val="20"/>
              </w:rPr>
              <w:t>Reasons from a positive perspective: Students present thoughts, ideas, input, and opinions from a perspective of what is available and possible.</w:t>
            </w:r>
          </w:p>
        </w:tc>
        <w:tc>
          <w:tcPr>
            <w:tcW w:w="3383" w:type="dxa"/>
            <w:shd w:val="clear" w:color="auto" w:fill="auto"/>
          </w:tcPr>
          <w:p w14:paraId="1EB1681F" w14:textId="77777777" w:rsidR="00DB6240" w:rsidRPr="00AE73FA" w:rsidRDefault="009B3BC0" w:rsidP="004B6784">
            <w:pPr>
              <w:ind w:right="-360"/>
              <w:rPr>
                <w:rFonts w:ascii="Arial" w:hAnsi="Arial" w:cs="Arial"/>
                <w:sz w:val="20"/>
              </w:rPr>
            </w:pPr>
            <w:r w:rsidRPr="00AE73FA">
              <w:rPr>
                <w:rFonts w:ascii="Arial" w:hAnsi="Arial" w:cs="Arial"/>
                <w:sz w:val="20"/>
              </w:rPr>
              <w:t>Flipgrid Discussions</w:t>
            </w:r>
          </w:p>
          <w:p w14:paraId="43EA23AE" w14:textId="3674B2C8" w:rsidR="009B3BC0" w:rsidRPr="00AE73FA" w:rsidRDefault="009B3BC0" w:rsidP="004B6784">
            <w:pPr>
              <w:ind w:right="-360"/>
              <w:rPr>
                <w:rFonts w:ascii="Arial" w:hAnsi="Arial" w:cs="Arial"/>
                <w:sz w:val="20"/>
              </w:rPr>
            </w:pPr>
            <w:r w:rsidRPr="00AE73FA">
              <w:rPr>
                <w:rFonts w:ascii="Arial" w:hAnsi="Arial" w:cs="Arial"/>
                <w:sz w:val="20"/>
              </w:rPr>
              <w:t>Seesaw 1-3</w:t>
            </w:r>
          </w:p>
        </w:tc>
      </w:tr>
      <w:tr w:rsidR="00DB6240" w:rsidRPr="00AE73FA" w14:paraId="5F51131F" w14:textId="77777777" w:rsidTr="004B6784">
        <w:tc>
          <w:tcPr>
            <w:tcW w:w="6602" w:type="dxa"/>
            <w:shd w:val="clear" w:color="auto" w:fill="auto"/>
          </w:tcPr>
          <w:p w14:paraId="09050FCE" w14:textId="77777777" w:rsidR="00DB6240" w:rsidRPr="00AE73FA" w:rsidRDefault="00DB6240" w:rsidP="009B3BC0">
            <w:pPr>
              <w:ind w:right="104"/>
              <w:rPr>
                <w:rFonts w:ascii="Arial" w:hAnsi="Arial" w:cs="Arial"/>
                <w:sz w:val="20"/>
              </w:rPr>
            </w:pPr>
            <w:r w:rsidRPr="00AE73FA">
              <w:rPr>
                <w:rFonts w:ascii="Arial" w:hAnsi="Arial" w:cs="Arial"/>
                <w:sz w:val="20"/>
              </w:rPr>
              <w:t>Perceives multiple perspectives: Students view situations, conditions, and data from multiple orientations, and consider alternative viewpoints and courses of action</w:t>
            </w:r>
          </w:p>
        </w:tc>
        <w:tc>
          <w:tcPr>
            <w:tcW w:w="3383" w:type="dxa"/>
            <w:shd w:val="clear" w:color="auto" w:fill="auto"/>
          </w:tcPr>
          <w:p w14:paraId="58D58621" w14:textId="77777777" w:rsidR="00DB6240" w:rsidRPr="00AE73FA" w:rsidRDefault="009B3BC0" w:rsidP="004B6784">
            <w:pPr>
              <w:ind w:right="-360"/>
              <w:rPr>
                <w:rFonts w:ascii="Arial" w:hAnsi="Arial" w:cs="Arial"/>
                <w:sz w:val="20"/>
              </w:rPr>
            </w:pPr>
            <w:r w:rsidRPr="00AE73FA">
              <w:rPr>
                <w:rFonts w:ascii="Arial" w:hAnsi="Arial" w:cs="Arial"/>
                <w:sz w:val="20"/>
              </w:rPr>
              <w:t>Fliprgrid Discussions</w:t>
            </w:r>
          </w:p>
          <w:p w14:paraId="405A3286" w14:textId="70528F7C" w:rsidR="009B3BC0" w:rsidRPr="00AE73FA" w:rsidRDefault="009B3BC0" w:rsidP="004B6784">
            <w:pPr>
              <w:ind w:right="-360"/>
              <w:rPr>
                <w:rFonts w:ascii="Arial" w:hAnsi="Arial" w:cs="Arial"/>
                <w:sz w:val="20"/>
              </w:rPr>
            </w:pPr>
            <w:r w:rsidRPr="00AE73FA">
              <w:rPr>
                <w:rFonts w:ascii="Arial" w:hAnsi="Arial" w:cs="Arial"/>
                <w:sz w:val="20"/>
              </w:rPr>
              <w:t>Seesaw 1-3</w:t>
            </w:r>
          </w:p>
        </w:tc>
      </w:tr>
      <w:tr w:rsidR="00DB6240" w:rsidRPr="00AE73FA" w14:paraId="1E479594" w14:textId="77777777" w:rsidTr="004B6784">
        <w:tc>
          <w:tcPr>
            <w:tcW w:w="6602" w:type="dxa"/>
            <w:shd w:val="clear" w:color="auto" w:fill="auto"/>
          </w:tcPr>
          <w:p w14:paraId="0CBB2E66" w14:textId="77777777" w:rsidR="00DB6240" w:rsidRPr="00AE73FA" w:rsidRDefault="00DB6240" w:rsidP="009B3BC0">
            <w:pPr>
              <w:ind w:right="104"/>
              <w:rPr>
                <w:rFonts w:ascii="Arial" w:hAnsi="Arial" w:cs="Arial"/>
                <w:sz w:val="20"/>
              </w:rPr>
            </w:pPr>
            <w:r w:rsidRPr="00AE73FA">
              <w:rPr>
                <w:rFonts w:ascii="Arial" w:hAnsi="Arial" w:cs="Arial"/>
                <w:sz w:val="20"/>
              </w:rPr>
              <w:t>Uses participative language: Students verbalize thoughts, reasons, suggestions, and information using conditional terminology, and thus create discussion environments that allow for differing views and opinions</w:t>
            </w:r>
          </w:p>
        </w:tc>
        <w:tc>
          <w:tcPr>
            <w:tcW w:w="3383" w:type="dxa"/>
            <w:shd w:val="clear" w:color="auto" w:fill="auto"/>
          </w:tcPr>
          <w:p w14:paraId="7BD08875" w14:textId="77777777" w:rsidR="00DB6240" w:rsidRPr="00AE73FA" w:rsidRDefault="009B3BC0" w:rsidP="004B6784">
            <w:pPr>
              <w:rPr>
                <w:rFonts w:ascii="Arial" w:hAnsi="Arial" w:cs="Arial"/>
                <w:sz w:val="20"/>
              </w:rPr>
            </w:pPr>
            <w:r w:rsidRPr="00AE73FA">
              <w:rPr>
                <w:rFonts w:ascii="Arial" w:hAnsi="Arial" w:cs="Arial"/>
                <w:sz w:val="20"/>
              </w:rPr>
              <w:t>Fliprgid Disucssions</w:t>
            </w:r>
          </w:p>
          <w:p w14:paraId="03EFB6E1" w14:textId="345A1554" w:rsidR="009B3BC0" w:rsidRPr="00AE73FA" w:rsidRDefault="009B3BC0" w:rsidP="004B6784">
            <w:pPr>
              <w:rPr>
                <w:rFonts w:ascii="Arial" w:hAnsi="Arial" w:cs="Arial"/>
                <w:sz w:val="20"/>
              </w:rPr>
            </w:pPr>
            <w:r w:rsidRPr="00AE73FA">
              <w:rPr>
                <w:rFonts w:ascii="Arial" w:hAnsi="Arial" w:cs="Arial"/>
                <w:sz w:val="20"/>
              </w:rPr>
              <w:t>Lesson Unit</w:t>
            </w:r>
          </w:p>
        </w:tc>
      </w:tr>
    </w:tbl>
    <w:p w14:paraId="4F41BE52" w14:textId="46E749E7" w:rsidR="00A35F2D" w:rsidRDefault="00A35F2D" w:rsidP="00991D7C">
      <w:pPr>
        <w:rPr>
          <w:rFonts w:ascii="Arial" w:hAnsi="Arial"/>
          <w:b/>
          <w:bCs/>
        </w:rPr>
      </w:pPr>
    </w:p>
    <w:p w14:paraId="703BED19" w14:textId="745C1B97" w:rsidR="002D39BA" w:rsidRDefault="002D39BA" w:rsidP="00983C0C">
      <w:pPr>
        <w:pStyle w:val="Heading1"/>
      </w:pPr>
      <w:r>
        <w:t>TaskStream</w:t>
      </w:r>
    </w:p>
    <w:p w14:paraId="0C9B7575" w14:textId="42F5B7E2" w:rsidR="002D39BA" w:rsidRDefault="002D39BA" w:rsidP="00991D7C">
      <w:pPr>
        <w:rPr>
          <w:rFonts w:ascii="Arial" w:hAnsi="Arial"/>
          <w:b/>
          <w:bCs/>
        </w:rPr>
      </w:pPr>
    </w:p>
    <w:p w14:paraId="679C43A6" w14:textId="0ABEAAF7" w:rsidR="002D39BA" w:rsidRDefault="002D39BA" w:rsidP="00991D7C">
      <w:pPr>
        <w:rPr>
          <w:rFonts w:ascii="Arial" w:hAnsi="Arial"/>
          <w:bCs/>
          <w:sz w:val="20"/>
        </w:rPr>
      </w:pPr>
      <w:r w:rsidRPr="002D39BA">
        <w:rPr>
          <w:rFonts w:ascii="Arial" w:hAnsi="Arial"/>
          <w:bCs/>
          <w:sz w:val="20"/>
        </w:rPr>
        <w:t>This course</w:t>
      </w:r>
      <w:r>
        <w:rPr>
          <w:rFonts w:ascii="Arial" w:hAnsi="Arial"/>
          <w:bCs/>
          <w:sz w:val="20"/>
        </w:rPr>
        <w:t xml:space="preserve">, as part of your Education program, will include an assignment that must be submitted to your TaskStream portfolio. If you do not have your TaskStream account activated yet, you may find out details at </w:t>
      </w:r>
      <w:hyperlink r:id="rId14" w:history="1">
        <w:r w:rsidRPr="00204424">
          <w:rPr>
            <w:rStyle w:val="Hyperlink"/>
            <w:rFonts w:ascii="Arial" w:hAnsi="Arial"/>
            <w:bCs/>
            <w:sz w:val="20"/>
          </w:rPr>
          <w:t>https://academics.pnw.edu/education/current/taskstream/</w:t>
        </w:r>
      </w:hyperlink>
      <w:r>
        <w:rPr>
          <w:rFonts w:ascii="Arial" w:hAnsi="Arial"/>
          <w:bCs/>
          <w:sz w:val="20"/>
        </w:rPr>
        <w:t xml:space="preserve">. </w:t>
      </w:r>
    </w:p>
    <w:p w14:paraId="4FB175AF" w14:textId="65FC9E01" w:rsidR="002D39BA" w:rsidRDefault="002D39BA" w:rsidP="00991D7C">
      <w:pPr>
        <w:rPr>
          <w:rFonts w:ascii="Arial" w:hAnsi="Arial"/>
          <w:bCs/>
          <w:sz w:val="20"/>
        </w:rPr>
      </w:pPr>
    </w:p>
    <w:p w14:paraId="274667A1" w14:textId="36F64C40" w:rsidR="002D39BA" w:rsidRPr="002D39BA" w:rsidRDefault="002D39BA" w:rsidP="00991D7C">
      <w:pPr>
        <w:rPr>
          <w:rFonts w:ascii="Arial" w:hAnsi="Arial"/>
          <w:bCs/>
          <w:sz w:val="20"/>
        </w:rPr>
      </w:pPr>
      <w:r>
        <w:rPr>
          <w:rFonts w:ascii="Arial" w:hAnsi="Arial"/>
          <w:bCs/>
          <w:sz w:val="20"/>
        </w:rPr>
        <w:t xml:space="preserve">The final submission of the Health Lesson Unit that you will develop in this course will be submitted to your TaskStream portfolio for students in all programs. </w:t>
      </w:r>
    </w:p>
    <w:p w14:paraId="498EF56E" w14:textId="0A91269F" w:rsidR="00614771" w:rsidRPr="00E40D10" w:rsidRDefault="004C7ED8" w:rsidP="00E31B2F">
      <w:pPr>
        <w:tabs>
          <w:tab w:val="left" w:pos="540"/>
        </w:tabs>
        <w:rPr>
          <w:rFonts w:ascii="Arial" w:hAnsi="Arial"/>
          <w:bCs/>
          <w:sz w:val="20"/>
          <w:szCs w:val="20"/>
        </w:rPr>
      </w:pPr>
      <w:r w:rsidRPr="003A147F">
        <w:rPr>
          <w:rFonts w:ascii="Arial" w:hAnsi="Arial"/>
          <w:b/>
          <w:bCs/>
        </w:rPr>
        <w:t xml:space="preserve">  </w:t>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84"/>
      </w:tblGrid>
      <w:tr w:rsidR="00DB1DDA" w:rsidRPr="00FA4FAF" w14:paraId="032CE0F2" w14:textId="77777777" w:rsidTr="00161AF7">
        <w:tc>
          <w:tcPr>
            <w:tcW w:w="10620" w:type="dxa"/>
            <w:shd w:val="clear" w:color="auto" w:fill="FFFF99"/>
          </w:tcPr>
          <w:p w14:paraId="0C6A5515" w14:textId="77777777" w:rsidR="00DB1DDA" w:rsidRPr="00FA4FAF" w:rsidRDefault="00DB1DDA" w:rsidP="00FA4FAF">
            <w:pPr>
              <w:tabs>
                <w:tab w:val="left" w:pos="540"/>
              </w:tabs>
              <w:jc w:val="center"/>
              <w:rPr>
                <w:rFonts w:ascii="Arial" w:hAnsi="Arial"/>
                <w:b/>
                <w:bCs/>
                <w:i/>
              </w:rPr>
            </w:pPr>
          </w:p>
          <w:p w14:paraId="664EAB1E" w14:textId="77777777" w:rsidR="00DB1DDA" w:rsidRPr="007959CC" w:rsidRDefault="00DB1DDA" w:rsidP="006343CA">
            <w:pPr>
              <w:pStyle w:val="Heading1"/>
            </w:pPr>
            <w:r w:rsidRPr="007959CC">
              <w:t>COURSE REQUIREMENTS/ EXPECTATIONS</w:t>
            </w:r>
          </w:p>
          <w:p w14:paraId="73078958" w14:textId="77777777" w:rsidR="00DB1DDA" w:rsidRPr="00FA4FAF" w:rsidRDefault="00DB1DDA" w:rsidP="00FA4FAF">
            <w:pPr>
              <w:tabs>
                <w:tab w:val="left" w:pos="540"/>
              </w:tabs>
              <w:jc w:val="center"/>
              <w:rPr>
                <w:rFonts w:ascii="Arial" w:hAnsi="Arial"/>
                <w:b/>
                <w:bCs/>
                <w:i/>
              </w:rPr>
            </w:pPr>
          </w:p>
        </w:tc>
      </w:tr>
    </w:tbl>
    <w:p w14:paraId="6BBE4DA6" w14:textId="77777777" w:rsidR="003812CB" w:rsidRPr="00B467C9" w:rsidRDefault="003812CB" w:rsidP="00DB1DDA">
      <w:pPr>
        <w:tabs>
          <w:tab w:val="left" w:pos="540"/>
        </w:tabs>
        <w:ind w:left="540" w:hanging="540"/>
        <w:jc w:val="center"/>
        <w:rPr>
          <w:rFonts w:ascii="Arial" w:hAnsi="Arial"/>
          <w:bCs/>
          <w:sz w:val="20"/>
          <w:szCs w:val="20"/>
        </w:rPr>
      </w:pPr>
    </w:p>
    <w:p w14:paraId="7EB5B9D0" w14:textId="77777777" w:rsidR="006F2E83" w:rsidRDefault="006F2E83" w:rsidP="006343CA">
      <w:pPr>
        <w:pStyle w:val="Heading2"/>
      </w:pPr>
      <w:r w:rsidRPr="007646CB">
        <w:t>Grading</w:t>
      </w:r>
      <w:r w:rsidR="00833852">
        <w:t xml:space="preserve"> Policy</w:t>
      </w:r>
      <w:r w:rsidR="007C6DFA">
        <w:t>:</w:t>
      </w:r>
    </w:p>
    <w:p w14:paraId="1CA64FAF" w14:textId="32D8EDE2" w:rsidR="005E1C83" w:rsidRPr="00AA22DB" w:rsidRDefault="005E1C83" w:rsidP="005E1C83">
      <w:pPr>
        <w:ind w:right="-360"/>
        <w:rPr>
          <w:rFonts w:ascii="Palatino" w:hAnsi="Palatino"/>
          <w:i/>
          <w:sz w:val="20"/>
          <w:szCs w:val="20"/>
        </w:rPr>
      </w:pPr>
      <w:r w:rsidRPr="00F320F3">
        <w:rPr>
          <w:rFonts w:ascii="Arial" w:hAnsi="Arial"/>
          <w:sz w:val="20"/>
          <w:szCs w:val="20"/>
        </w:rPr>
        <w:t>Your course grade will be determined by your performance in discussion</w:t>
      </w:r>
      <w:r w:rsidR="00572A99">
        <w:rPr>
          <w:rFonts w:ascii="Arial" w:hAnsi="Arial"/>
          <w:sz w:val="20"/>
          <w:szCs w:val="20"/>
        </w:rPr>
        <w:t>s, quizzes,</w:t>
      </w:r>
      <w:r w:rsidR="00F94302">
        <w:rPr>
          <w:rFonts w:ascii="Arial" w:hAnsi="Arial"/>
          <w:sz w:val="20"/>
          <w:szCs w:val="20"/>
        </w:rPr>
        <w:t xml:space="preserve"> </w:t>
      </w:r>
      <w:r w:rsidR="00D22F07">
        <w:rPr>
          <w:rFonts w:ascii="Arial" w:hAnsi="Arial"/>
          <w:sz w:val="20"/>
          <w:szCs w:val="20"/>
        </w:rPr>
        <w:t xml:space="preserve">and assignments. Something is due each week in this course. </w:t>
      </w:r>
      <w:r w:rsidR="00572A99">
        <w:rPr>
          <w:rFonts w:ascii="Arial" w:hAnsi="Arial"/>
          <w:sz w:val="20"/>
          <w:szCs w:val="20"/>
        </w:rPr>
        <w:t>See below for a breakdown of total course</w:t>
      </w:r>
      <w:r w:rsidR="00F94302">
        <w:rPr>
          <w:rFonts w:ascii="Arial" w:hAnsi="Arial"/>
          <w:sz w:val="20"/>
          <w:szCs w:val="20"/>
        </w:rPr>
        <w:t xml:space="preserve"> points possible</w:t>
      </w:r>
      <w:r w:rsidR="00F94302" w:rsidRPr="00AA22DB">
        <w:rPr>
          <w:rFonts w:ascii="Arial" w:hAnsi="Arial"/>
          <w:i/>
          <w:sz w:val="20"/>
          <w:szCs w:val="20"/>
        </w:rPr>
        <w:t>.</w:t>
      </w:r>
      <w:r w:rsidR="00AA22DB" w:rsidRPr="00AA22DB">
        <w:rPr>
          <w:rFonts w:ascii="Arial" w:hAnsi="Arial"/>
          <w:i/>
          <w:sz w:val="20"/>
          <w:szCs w:val="20"/>
        </w:rPr>
        <w:t xml:space="preserve"> </w:t>
      </w:r>
    </w:p>
    <w:p w14:paraId="334BAE70" w14:textId="77777777" w:rsidR="005E1C83" w:rsidRPr="00F320F3" w:rsidRDefault="005E1C83" w:rsidP="005E1C83">
      <w:pPr>
        <w:spacing w:line="240" w:lineRule="atLeast"/>
        <w:ind w:left="720"/>
        <w:rPr>
          <w:rFonts w:ascii="Palatino" w:hAnsi="Palatino"/>
          <w:sz w:val="20"/>
          <w:szCs w:val="20"/>
        </w:rPr>
      </w:pPr>
    </w:p>
    <w:tbl>
      <w:tblPr>
        <w:tblW w:w="89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8"/>
        <w:gridCol w:w="4599"/>
      </w:tblGrid>
      <w:tr w:rsidR="00F94302" w:rsidRPr="00585E94" w14:paraId="34B744F8" w14:textId="77777777" w:rsidTr="00A20FBC">
        <w:trPr>
          <w:trHeight w:val="368"/>
        </w:trPr>
        <w:tc>
          <w:tcPr>
            <w:tcW w:w="4388" w:type="dxa"/>
            <w:shd w:val="clear" w:color="auto" w:fill="EAF1DD"/>
            <w:hideMark/>
          </w:tcPr>
          <w:p w14:paraId="50E13B16" w14:textId="77777777" w:rsidR="00F94302" w:rsidRPr="00F94302" w:rsidRDefault="00F94302" w:rsidP="00A20FBC">
            <w:pPr>
              <w:spacing w:line="240" w:lineRule="atLeast"/>
              <w:jc w:val="center"/>
              <w:rPr>
                <w:rFonts w:ascii="Arial" w:hAnsi="Arial"/>
                <w:b/>
              </w:rPr>
            </w:pPr>
            <w:r w:rsidRPr="005E1C83">
              <w:rPr>
                <w:rFonts w:ascii="Arial" w:hAnsi="Arial"/>
                <w:b/>
              </w:rPr>
              <w:t>Assignment</w:t>
            </w:r>
          </w:p>
        </w:tc>
        <w:tc>
          <w:tcPr>
            <w:tcW w:w="4599" w:type="dxa"/>
            <w:shd w:val="clear" w:color="auto" w:fill="EAF1DD"/>
            <w:hideMark/>
          </w:tcPr>
          <w:p w14:paraId="273B9B08" w14:textId="77777777" w:rsidR="00F94302" w:rsidRPr="005E1C83" w:rsidRDefault="00F94302" w:rsidP="00A20FBC">
            <w:pPr>
              <w:spacing w:line="240" w:lineRule="atLeast"/>
              <w:jc w:val="center"/>
              <w:rPr>
                <w:rFonts w:ascii="Palatino" w:hAnsi="Palatino"/>
                <w:b/>
              </w:rPr>
            </w:pPr>
            <w:r w:rsidRPr="005E1C83">
              <w:rPr>
                <w:rFonts w:ascii="Arial" w:hAnsi="Arial"/>
                <w:b/>
              </w:rPr>
              <w:t>Points</w:t>
            </w:r>
          </w:p>
        </w:tc>
      </w:tr>
      <w:tr w:rsidR="00F94302" w:rsidRPr="00496510" w14:paraId="50532E54" w14:textId="77777777" w:rsidTr="003E018C">
        <w:trPr>
          <w:trHeight w:val="584"/>
        </w:trPr>
        <w:tc>
          <w:tcPr>
            <w:tcW w:w="4388" w:type="dxa"/>
            <w:shd w:val="clear" w:color="auto" w:fill="FDE9D9"/>
            <w:hideMark/>
          </w:tcPr>
          <w:p w14:paraId="536ADA14" w14:textId="5A20B1C2" w:rsidR="00F94302" w:rsidRPr="003D6227" w:rsidRDefault="00F94302" w:rsidP="003D6227">
            <w:pPr>
              <w:tabs>
                <w:tab w:val="left" w:leader="dot" w:pos="5760"/>
              </w:tabs>
              <w:spacing w:line="240" w:lineRule="atLeast"/>
              <w:rPr>
                <w:rFonts w:ascii="Arial" w:hAnsi="Arial"/>
                <w:b/>
                <w:sz w:val="20"/>
                <w:szCs w:val="20"/>
              </w:rPr>
            </w:pPr>
            <w:r w:rsidRPr="00F94302">
              <w:rPr>
                <w:rFonts w:ascii="Arial" w:hAnsi="Arial"/>
                <w:b/>
                <w:sz w:val="20"/>
                <w:szCs w:val="20"/>
              </w:rPr>
              <w:t>Assignments</w:t>
            </w:r>
            <w:r w:rsidR="00C30E77">
              <w:rPr>
                <w:rFonts w:ascii="Arial" w:hAnsi="Arial"/>
                <w:b/>
                <w:sz w:val="20"/>
                <w:szCs w:val="20"/>
              </w:rPr>
              <w:t xml:space="preserve"> (7</w:t>
            </w:r>
            <w:r w:rsidR="00BC7CAC">
              <w:rPr>
                <w:rFonts w:ascii="Arial" w:hAnsi="Arial"/>
                <w:b/>
                <w:sz w:val="20"/>
                <w:szCs w:val="20"/>
              </w:rPr>
              <w:t>)</w:t>
            </w:r>
          </w:p>
        </w:tc>
        <w:tc>
          <w:tcPr>
            <w:tcW w:w="4599" w:type="dxa"/>
            <w:hideMark/>
          </w:tcPr>
          <w:p w14:paraId="32AF6779" w14:textId="56792E72" w:rsidR="00F94302" w:rsidRDefault="008F7D31" w:rsidP="00664335">
            <w:pPr>
              <w:spacing w:line="240" w:lineRule="atLeast"/>
              <w:jc w:val="center"/>
              <w:rPr>
                <w:rFonts w:ascii="Arial" w:hAnsi="Arial"/>
                <w:sz w:val="20"/>
                <w:szCs w:val="20"/>
              </w:rPr>
            </w:pPr>
            <w:r>
              <w:rPr>
                <w:rFonts w:ascii="Arial" w:hAnsi="Arial"/>
                <w:sz w:val="20"/>
                <w:szCs w:val="20"/>
              </w:rPr>
              <w:t>21</w:t>
            </w:r>
            <w:r w:rsidR="00474A48">
              <w:rPr>
                <w:rFonts w:ascii="Arial" w:hAnsi="Arial"/>
                <w:sz w:val="20"/>
                <w:szCs w:val="20"/>
              </w:rPr>
              <w:t>0 pts.</w:t>
            </w:r>
          </w:p>
          <w:p w14:paraId="453D00C4" w14:textId="01F7B2AB" w:rsidR="00474A48" w:rsidRPr="00856DF4" w:rsidRDefault="00474A48" w:rsidP="00664335">
            <w:pPr>
              <w:spacing w:line="240" w:lineRule="atLeast"/>
              <w:jc w:val="center"/>
              <w:rPr>
                <w:rFonts w:ascii="Arial" w:hAnsi="Arial"/>
                <w:sz w:val="20"/>
                <w:szCs w:val="20"/>
                <w:u w:val="single"/>
              </w:rPr>
            </w:pPr>
            <w:r>
              <w:rPr>
                <w:rFonts w:ascii="Arial" w:hAnsi="Arial"/>
                <w:sz w:val="20"/>
                <w:szCs w:val="20"/>
              </w:rPr>
              <w:t>(See</w:t>
            </w:r>
            <w:r w:rsidR="008F7D31">
              <w:rPr>
                <w:rFonts w:ascii="Arial" w:hAnsi="Arial"/>
                <w:sz w:val="20"/>
                <w:szCs w:val="20"/>
              </w:rPr>
              <w:t>saw 1,2,3 = 20 pts; Seesaw 4, 5,</w:t>
            </w:r>
            <w:r>
              <w:rPr>
                <w:rFonts w:ascii="Arial" w:hAnsi="Arial"/>
                <w:sz w:val="20"/>
                <w:szCs w:val="20"/>
              </w:rPr>
              <w:t xml:space="preserve"> 6 = 30 pts; Seesaw 7 = 60 pts)</w:t>
            </w:r>
          </w:p>
        </w:tc>
      </w:tr>
      <w:tr w:rsidR="00F94302" w:rsidRPr="00496510" w14:paraId="2B40FFEA" w14:textId="77777777" w:rsidTr="003E018C">
        <w:trPr>
          <w:trHeight w:val="620"/>
        </w:trPr>
        <w:tc>
          <w:tcPr>
            <w:tcW w:w="4388" w:type="dxa"/>
            <w:shd w:val="clear" w:color="auto" w:fill="FDE9D9"/>
          </w:tcPr>
          <w:p w14:paraId="22251F2A" w14:textId="43BD8C91" w:rsidR="003D6227" w:rsidRPr="00F94302" w:rsidRDefault="00F94302" w:rsidP="003D6227">
            <w:pPr>
              <w:tabs>
                <w:tab w:val="left" w:leader="dot" w:pos="5760"/>
              </w:tabs>
              <w:spacing w:line="240" w:lineRule="atLeast"/>
              <w:ind w:left="424" w:hanging="424"/>
              <w:outlineLvl w:val="7"/>
              <w:rPr>
                <w:rFonts w:ascii="Arial" w:hAnsi="Arial"/>
                <w:sz w:val="20"/>
                <w:szCs w:val="20"/>
              </w:rPr>
            </w:pPr>
            <w:r w:rsidRPr="00F94302">
              <w:rPr>
                <w:rFonts w:ascii="Arial" w:hAnsi="Arial"/>
                <w:b/>
                <w:sz w:val="20"/>
                <w:szCs w:val="20"/>
              </w:rPr>
              <w:lastRenderedPageBreak/>
              <w:t xml:space="preserve">Online </w:t>
            </w:r>
            <w:r w:rsidR="00E039FB">
              <w:rPr>
                <w:rFonts w:ascii="Arial" w:hAnsi="Arial"/>
                <w:b/>
                <w:sz w:val="20"/>
                <w:szCs w:val="20"/>
              </w:rPr>
              <w:t xml:space="preserve">Discussions </w:t>
            </w:r>
            <w:r w:rsidR="007658EB">
              <w:rPr>
                <w:rFonts w:ascii="Arial" w:hAnsi="Arial"/>
                <w:b/>
                <w:sz w:val="20"/>
                <w:szCs w:val="20"/>
              </w:rPr>
              <w:t xml:space="preserve">via Flipgrid </w:t>
            </w:r>
            <w:r w:rsidR="00E039FB">
              <w:rPr>
                <w:rFonts w:ascii="Arial" w:hAnsi="Arial"/>
                <w:b/>
                <w:sz w:val="20"/>
                <w:szCs w:val="20"/>
              </w:rPr>
              <w:t>(8</w:t>
            </w:r>
            <w:r w:rsidR="00BC7CAC">
              <w:rPr>
                <w:rFonts w:ascii="Arial" w:hAnsi="Arial"/>
                <w:b/>
                <w:sz w:val="20"/>
                <w:szCs w:val="20"/>
              </w:rPr>
              <w:t>)</w:t>
            </w:r>
            <w:r w:rsidRPr="00F94302">
              <w:rPr>
                <w:rFonts w:ascii="Arial" w:hAnsi="Arial"/>
                <w:sz w:val="20"/>
                <w:szCs w:val="20"/>
              </w:rPr>
              <w:t>:</w:t>
            </w:r>
            <w:r w:rsidR="00C57EA1">
              <w:rPr>
                <w:rFonts w:ascii="Arial" w:hAnsi="Arial"/>
                <w:sz w:val="20"/>
                <w:szCs w:val="20"/>
              </w:rPr>
              <w:t xml:space="preserve"> </w:t>
            </w:r>
          </w:p>
          <w:p w14:paraId="05294F26" w14:textId="7119F7F9" w:rsidR="00F94302" w:rsidRPr="00F94302" w:rsidRDefault="00F94302" w:rsidP="003E018C">
            <w:pPr>
              <w:tabs>
                <w:tab w:val="left" w:leader="dot" w:pos="5760"/>
              </w:tabs>
              <w:spacing w:line="240" w:lineRule="atLeast"/>
              <w:ind w:left="424" w:hanging="48"/>
              <w:outlineLvl w:val="7"/>
              <w:rPr>
                <w:rFonts w:ascii="Arial" w:hAnsi="Arial"/>
                <w:sz w:val="20"/>
                <w:szCs w:val="20"/>
              </w:rPr>
            </w:pPr>
          </w:p>
        </w:tc>
        <w:tc>
          <w:tcPr>
            <w:tcW w:w="4599" w:type="dxa"/>
            <w:hideMark/>
          </w:tcPr>
          <w:p w14:paraId="1CCE23D2" w14:textId="142A099C" w:rsidR="00F94302" w:rsidRPr="00856DF4" w:rsidRDefault="00DB4BDB" w:rsidP="003E018C">
            <w:pPr>
              <w:spacing w:line="240" w:lineRule="atLeast"/>
              <w:ind w:left="81"/>
              <w:jc w:val="center"/>
              <w:rPr>
                <w:rFonts w:ascii="Arial" w:hAnsi="Arial"/>
                <w:sz w:val="20"/>
                <w:szCs w:val="20"/>
              </w:rPr>
            </w:pPr>
            <w:r>
              <w:rPr>
                <w:rFonts w:ascii="Arial" w:hAnsi="Arial"/>
                <w:sz w:val="20"/>
                <w:szCs w:val="20"/>
              </w:rPr>
              <w:t>8</w:t>
            </w:r>
            <w:r w:rsidR="003E018C">
              <w:rPr>
                <w:rFonts w:ascii="Arial" w:hAnsi="Arial"/>
                <w:sz w:val="20"/>
                <w:szCs w:val="20"/>
              </w:rPr>
              <w:t>0</w:t>
            </w:r>
            <w:r w:rsidR="00F94302" w:rsidRPr="00856DF4">
              <w:rPr>
                <w:rFonts w:ascii="Arial" w:hAnsi="Arial"/>
                <w:sz w:val="20"/>
                <w:szCs w:val="20"/>
              </w:rPr>
              <w:t xml:space="preserve"> pts.</w:t>
            </w:r>
          </w:p>
        </w:tc>
      </w:tr>
      <w:tr w:rsidR="002341DB" w:rsidRPr="00496510" w14:paraId="2210CBEE" w14:textId="77777777" w:rsidTr="003E018C">
        <w:trPr>
          <w:trHeight w:val="620"/>
        </w:trPr>
        <w:tc>
          <w:tcPr>
            <w:tcW w:w="4388" w:type="dxa"/>
            <w:shd w:val="clear" w:color="auto" w:fill="FDE9D9"/>
          </w:tcPr>
          <w:p w14:paraId="6CDDD669" w14:textId="59BB472C" w:rsidR="002341DB" w:rsidRPr="00F94302" w:rsidRDefault="002341DB" w:rsidP="003D6227">
            <w:pPr>
              <w:tabs>
                <w:tab w:val="left" w:leader="dot" w:pos="5760"/>
              </w:tabs>
              <w:spacing w:line="240" w:lineRule="atLeast"/>
              <w:ind w:left="424" w:hanging="424"/>
              <w:outlineLvl w:val="7"/>
              <w:rPr>
                <w:rFonts w:ascii="Arial" w:hAnsi="Arial"/>
                <w:b/>
                <w:sz w:val="20"/>
                <w:szCs w:val="20"/>
              </w:rPr>
            </w:pPr>
            <w:r>
              <w:rPr>
                <w:rFonts w:ascii="Arial" w:hAnsi="Arial"/>
                <w:b/>
                <w:sz w:val="20"/>
                <w:szCs w:val="20"/>
              </w:rPr>
              <w:t>Extra credit (attendance in virtual meetings – see below under Communication and Participation)</w:t>
            </w:r>
          </w:p>
        </w:tc>
        <w:tc>
          <w:tcPr>
            <w:tcW w:w="4599" w:type="dxa"/>
          </w:tcPr>
          <w:p w14:paraId="15777002" w14:textId="33BB4A2F" w:rsidR="002341DB" w:rsidRDefault="002341DB" w:rsidP="003E018C">
            <w:pPr>
              <w:spacing w:line="240" w:lineRule="atLeast"/>
              <w:ind w:left="81"/>
              <w:jc w:val="center"/>
              <w:rPr>
                <w:rFonts w:ascii="Arial" w:hAnsi="Arial"/>
                <w:sz w:val="20"/>
                <w:szCs w:val="20"/>
              </w:rPr>
            </w:pPr>
            <w:r>
              <w:rPr>
                <w:rFonts w:ascii="Arial" w:hAnsi="Arial"/>
                <w:sz w:val="20"/>
                <w:szCs w:val="20"/>
              </w:rPr>
              <w:t>Up to 25 points possible</w:t>
            </w:r>
            <w:r w:rsidR="006C25F2">
              <w:rPr>
                <w:rFonts w:ascii="Arial" w:hAnsi="Arial"/>
                <w:sz w:val="20"/>
                <w:szCs w:val="20"/>
              </w:rPr>
              <w:t xml:space="preserve"> </w:t>
            </w:r>
          </w:p>
        </w:tc>
      </w:tr>
    </w:tbl>
    <w:p w14:paraId="541E52FE" w14:textId="77777777" w:rsidR="00343633" w:rsidRDefault="00343633" w:rsidP="005E1C83">
      <w:pPr>
        <w:rPr>
          <w:rFonts w:ascii="Arial" w:hAnsi="Arial"/>
        </w:rPr>
      </w:pPr>
    </w:p>
    <w:p w14:paraId="2A62C99E" w14:textId="77777777" w:rsidR="00343633" w:rsidRDefault="00343633" w:rsidP="005E1C83">
      <w:pPr>
        <w:rPr>
          <w:rFonts w:ascii="Arial" w:hAnsi="Arial"/>
        </w:rPr>
      </w:pPr>
    </w:p>
    <w:p w14:paraId="2ADD8918" w14:textId="620D4FCD" w:rsidR="005E1C83" w:rsidRPr="00474E29" w:rsidRDefault="005E1C83" w:rsidP="005E1C83">
      <w:pPr>
        <w:rPr>
          <w:rFonts w:ascii="Arial" w:hAnsi="Arial"/>
        </w:rPr>
      </w:pPr>
      <w:r w:rsidRPr="00474E29">
        <w:rPr>
          <w:rFonts w:ascii="Arial" w:hAnsi="Arial"/>
        </w:rPr>
        <w:t xml:space="preserve">The </w:t>
      </w:r>
      <w:r>
        <w:rPr>
          <w:rFonts w:ascii="Arial" w:hAnsi="Arial"/>
        </w:rPr>
        <w:t xml:space="preserve">grade is calculated using the following scale in percentages (total points = </w:t>
      </w:r>
      <w:r w:rsidR="008F7D31">
        <w:rPr>
          <w:rFonts w:ascii="Arial" w:hAnsi="Arial"/>
        </w:rPr>
        <w:t>29</w:t>
      </w:r>
      <w:r w:rsidR="00A35F2D">
        <w:rPr>
          <w:rFonts w:ascii="Arial" w:hAnsi="Arial"/>
        </w:rPr>
        <w:t>0</w:t>
      </w:r>
      <w:r>
        <w:rPr>
          <w:rFonts w:ascii="Arial" w:hAnsi="Arial"/>
        </w:rPr>
        <w:t>)</w:t>
      </w:r>
    </w:p>
    <w:tbl>
      <w:tblPr>
        <w:tblW w:w="5000" w:type="pct"/>
        <w:jc w:val="center"/>
        <w:tblCellSpacing w:w="20" w:type="dxa"/>
        <w:tblBorders>
          <w:top w:val="outset" w:sz="6" w:space="0" w:color="auto"/>
          <w:left w:val="outset" w:sz="6" w:space="0" w:color="auto"/>
          <w:bottom w:val="outset" w:sz="6" w:space="0" w:color="auto"/>
          <w:right w:val="outset" w:sz="6" w:space="0" w:color="auto"/>
        </w:tblBorders>
        <w:tblCellMar>
          <w:top w:w="40" w:type="dxa"/>
          <w:left w:w="40" w:type="dxa"/>
          <w:bottom w:w="40" w:type="dxa"/>
          <w:right w:w="40" w:type="dxa"/>
        </w:tblCellMar>
        <w:tblLook w:val="04A0" w:firstRow="1" w:lastRow="0" w:firstColumn="1" w:lastColumn="0" w:noHBand="0" w:noVBand="1"/>
      </w:tblPr>
      <w:tblGrid>
        <w:gridCol w:w="8919"/>
        <w:gridCol w:w="1577"/>
      </w:tblGrid>
      <w:tr w:rsidR="009C3922" w14:paraId="29D27847" w14:textId="77777777" w:rsidTr="00D22F07">
        <w:trPr>
          <w:tblCellSpacing w:w="20" w:type="dxa"/>
          <w:jc w:val="center"/>
        </w:trPr>
        <w:tc>
          <w:tcPr>
            <w:tcW w:w="8859" w:type="dxa"/>
            <w:tcBorders>
              <w:top w:val="outset" w:sz="6" w:space="0" w:color="auto"/>
              <w:left w:val="outset" w:sz="6" w:space="0" w:color="auto"/>
              <w:bottom w:val="outset" w:sz="6" w:space="0" w:color="auto"/>
              <w:right w:val="outset" w:sz="6" w:space="0" w:color="auto"/>
            </w:tcBorders>
            <w:vAlign w:val="center"/>
            <w:hideMark/>
          </w:tcPr>
          <w:p w14:paraId="0FE11744" w14:textId="77777777" w:rsidR="009C3922" w:rsidRDefault="009C3922" w:rsidP="009C3922">
            <w:pPr>
              <w:jc w:val="center"/>
              <w:rPr>
                <w:rFonts w:ascii="Verdana" w:eastAsia="Times New Roman" w:hAnsi="Verdana"/>
                <w:color w:val="000000"/>
                <w:sz w:val="18"/>
                <w:szCs w:val="18"/>
              </w:rPr>
            </w:pPr>
            <w:r>
              <w:rPr>
                <w:rStyle w:val="Strong"/>
                <w:rFonts w:ascii="Verdana" w:eastAsia="Times New Roman" w:hAnsi="Verdana"/>
                <w:color w:val="000000"/>
                <w:sz w:val="18"/>
                <w:szCs w:val="18"/>
              </w:rPr>
              <w:t>Grade</w:t>
            </w:r>
          </w:p>
        </w:tc>
        <w:tc>
          <w:tcPr>
            <w:tcW w:w="0" w:type="auto"/>
            <w:tcBorders>
              <w:top w:val="outset" w:sz="6" w:space="0" w:color="auto"/>
              <w:left w:val="outset" w:sz="6" w:space="0" w:color="auto"/>
              <w:bottom w:val="outset" w:sz="6" w:space="0" w:color="auto"/>
              <w:right w:val="outset" w:sz="6" w:space="0" w:color="auto"/>
            </w:tcBorders>
            <w:vAlign w:val="center"/>
            <w:hideMark/>
          </w:tcPr>
          <w:p w14:paraId="4946525C" w14:textId="5E4C7357" w:rsidR="009C3922" w:rsidRDefault="009C3922" w:rsidP="00FF1564">
            <w:pPr>
              <w:jc w:val="center"/>
              <w:rPr>
                <w:rFonts w:ascii="Verdana" w:eastAsia="Times New Roman" w:hAnsi="Verdana"/>
                <w:color w:val="000000"/>
                <w:sz w:val="18"/>
                <w:szCs w:val="18"/>
              </w:rPr>
            </w:pPr>
            <w:r>
              <w:rPr>
                <w:rStyle w:val="Strong"/>
                <w:rFonts w:ascii="Verdana" w:eastAsia="Times New Roman" w:hAnsi="Verdana"/>
                <w:color w:val="000000"/>
                <w:sz w:val="18"/>
                <w:szCs w:val="18"/>
              </w:rPr>
              <w:t>Min</w:t>
            </w:r>
            <w:r w:rsidR="00FA5CB3">
              <w:rPr>
                <w:rStyle w:val="Strong"/>
                <w:rFonts w:ascii="Verdana" w:eastAsia="Times New Roman" w:hAnsi="Verdana"/>
                <w:color w:val="000000"/>
                <w:sz w:val="18"/>
                <w:szCs w:val="18"/>
              </w:rPr>
              <w:t xml:space="preserve">imum Points Necessary (out of </w:t>
            </w:r>
            <w:r w:rsidR="008F7D31">
              <w:rPr>
                <w:rStyle w:val="Strong"/>
                <w:rFonts w:ascii="Verdana" w:eastAsia="Times New Roman" w:hAnsi="Verdana"/>
                <w:color w:val="000000"/>
                <w:sz w:val="18"/>
                <w:szCs w:val="18"/>
              </w:rPr>
              <w:t>29</w:t>
            </w:r>
            <w:r w:rsidR="00A35F2D">
              <w:rPr>
                <w:rStyle w:val="Strong"/>
                <w:rFonts w:ascii="Verdana" w:eastAsia="Times New Roman" w:hAnsi="Verdana"/>
                <w:color w:val="000000"/>
                <w:sz w:val="18"/>
                <w:szCs w:val="18"/>
              </w:rPr>
              <w:t>0</w:t>
            </w:r>
            <w:r>
              <w:rPr>
                <w:rStyle w:val="Strong"/>
                <w:rFonts w:ascii="Verdana" w:eastAsia="Times New Roman" w:hAnsi="Verdana"/>
                <w:color w:val="000000"/>
                <w:sz w:val="18"/>
                <w:szCs w:val="18"/>
              </w:rPr>
              <w:t xml:space="preserve">) </w:t>
            </w:r>
          </w:p>
        </w:tc>
      </w:tr>
      <w:tr w:rsidR="008F7D31" w14:paraId="23B0C3B8" w14:textId="77777777" w:rsidTr="00A922DA">
        <w:trPr>
          <w:tblCellSpacing w:w="2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A5D0201" w14:textId="77777777" w:rsidR="008F7D31" w:rsidRDefault="008F7D31" w:rsidP="008F7D31">
            <w:pPr>
              <w:jc w:val="center"/>
              <w:rPr>
                <w:rFonts w:ascii="Verdana" w:eastAsia="Times New Roman" w:hAnsi="Verdana"/>
                <w:color w:val="000000"/>
                <w:sz w:val="18"/>
                <w:szCs w:val="18"/>
              </w:rPr>
            </w:pPr>
            <w:r>
              <w:rPr>
                <w:rFonts w:ascii="Verdana" w:eastAsia="Times New Roman" w:hAnsi="Verdana"/>
                <w:color w:val="000000"/>
                <w:sz w:val="18"/>
                <w:szCs w:val="18"/>
              </w:rPr>
              <w:t>98%+ - A+</w:t>
            </w:r>
          </w:p>
        </w:tc>
        <w:tc>
          <w:tcPr>
            <w:tcW w:w="1517" w:type="dxa"/>
            <w:tcBorders>
              <w:top w:val="outset" w:sz="6" w:space="0" w:color="auto"/>
              <w:left w:val="outset" w:sz="6" w:space="0" w:color="auto"/>
              <w:bottom w:val="outset" w:sz="6" w:space="0" w:color="auto"/>
              <w:right w:val="outset" w:sz="6" w:space="0" w:color="auto"/>
            </w:tcBorders>
            <w:vAlign w:val="bottom"/>
            <w:hideMark/>
          </w:tcPr>
          <w:p w14:paraId="2D229B69" w14:textId="4608029A" w:rsidR="008F7D31" w:rsidRDefault="008F7D31" w:rsidP="008F7D31">
            <w:pPr>
              <w:jc w:val="right"/>
              <w:rPr>
                <w:rFonts w:ascii="Verdana" w:eastAsia="Times New Roman" w:hAnsi="Verdana"/>
                <w:color w:val="000000"/>
                <w:sz w:val="18"/>
                <w:szCs w:val="18"/>
              </w:rPr>
            </w:pPr>
            <w:r>
              <w:rPr>
                <w:rFonts w:ascii="Calibri" w:hAnsi="Calibri" w:cs="Calibri"/>
                <w:color w:val="000000"/>
              </w:rPr>
              <w:t>284.2</w:t>
            </w:r>
          </w:p>
        </w:tc>
      </w:tr>
      <w:tr w:rsidR="008F7D31" w14:paraId="0EDF7A7F" w14:textId="77777777" w:rsidTr="00A922DA">
        <w:trPr>
          <w:tblCellSpacing w:w="2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F5122A4" w14:textId="77777777" w:rsidR="008F7D31" w:rsidRDefault="008F7D31" w:rsidP="008F7D31">
            <w:pPr>
              <w:jc w:val="center"/>
              <w:rPr>
                <w:rFonts w:ascii="Verdana" w:eastAsia="Times New Roman" w:hAnsi="Verdana"/>
                <w:color w:val="000000"/>
                <w:sz w:val="18"/>
                <w:szCs w:val="18"/>
              </w:rPr>
            </w:pPr>
            <w:r>
              <w:rPr>
                <w:rFonts w:ascii="Verdana" w:eastAsia="Times New Roman" w:hAnsi="Verdana"/>
                <w:color w:val="000000"/>
                <w:sz w:val="18"/>
                <w:szCs w:val="18"/>
              </w:rPr>
              <w:t>97%-93% - A</w:t>
            </w:r>
          </w:p>
        </w:tc>
        <w:tc>
          <w:tcPr>
            <w:tcW w:w="0" w:type="auto"/>
            <w:tcBorders>
              <w:top w:val="outset" w:sz="6" w:space="0" w:color="auto"/>
              <w:left w:val="outset" w:sz="6" w:space="0" w:color="auto"/>
              <w:bottom w:val="outset" w:sz="6" w:space="0" w:color="auto"/>
              <w:right w:val="outset" w:sz="6" w:space="0" w:color="auto"/>
            </w:tcBorders>
            <w:vAlign w:val="bottom"/>
            <w:hideMark/>
          </w:tcPr>
          <w:p w14:paraId="76AABB47" w14:textId="3EA8665E" w:rsidR="008F7D31" w:rsidRDefault="008F7D31" w:rsidP="008F7D31">
            <w:pPr>
              <w:jc w:val="right"/>
              <w:rPr>
                <w:rFonts w:ascii="Verdana" w:eastAsia="Times New Roman" w:hAnsi="Verdana"/>
                <w:color w:val="000000"/>
                <w:sz w:val="18"/>
                <w:szCs w:val="18"/>
              </w:rPr>
            </w:pPr>
            <w:r>
              <w:rPr>
                <w:rFonts w:ascii="Calibri" w:hAnsi="Calibri" w:cs="Calibri"/>
                <w:color w:val="000000"/>
              </w:rPr>
              <w:t>269.7</w:t>
            </w:r>
          </w:p>
        </w:tc>
      </w:tr>
      <w:tr w:rsidR="008F7D31" w14:paraId="3114E047" w14:textId="77777777" w:rsidTr="00A922DA">
        <w:trPr>
          <w:tblCellSpacing w:w="2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E6B1C99" w14:textId="77777777" w:rsidR="008F7D31" w:rsidRDefault="008F7D31" w:rsidP="008F7D31">
            <w:pPr>
              <w:jc w:val="center"/>
              <w:rPr>
                <w:rFonts w:ascii="Verdana" w:eastAsia="Times New Roman" w:hAnsi="Verdana"/>
                <w:color w:val="000000"/>
                <w:sz w:val="18"/>
                <w:szCs w:val="18"/>
              </w:rPr>
            </w:pPr>
            <w:r>
              <w:rPr>
                <w:rFonts w:ascii="Verdana" w:eastAsia="Times New Roman" w:hAnsi="Verdana"/>
                <w:color w:val="000000"/>
                <w:sz w:val="18"/>
                <w:szCs w:val="18"/>
              </w:rPr>
              <w:t xml:space="preserve">92%-90% - A- </w:t>
            </w:r>
          </w:p>
        </w:tc>
        <w:tc>
          <w:tcPr>
            <w:tcW w:w="0" w:type="auto"/>
            <w:tcBorders>
              <w:top w:val="outset" w:sz="6" w:space="0" w:color="auto"/>
              <w:left w:val="outset" w:sz="6" w:space="0" w:color="auto"/>
              <w:bottom w:val="outset" w:sz="6" w:space="0" w:color="auto"/>
              <w:right w:val="outset" w:sz="6" w:space="0" w:color="auto"/>
            </w:tcBorders>
            <w:vAlign w:val="bottom"/>
            <w:hideMark/>
          </w:tcPr>
          <w:p w14:paraId="5E34F7D7" w14:textId="11A593FA" w:rsidR="008F7D31" w:rsidRDefault="008F7D31" w:rsidP="008F7D31">
            <w:pPr>
              <w:jc w:val="right"/>
              <w:rPr>
                <w:rFonts w:ascii="Verdana" w:eastAsia="Times New Roman" w:hAnsi="Verdana"/>
                <w:color w:val="000000"/>
                <w:sz w:val="18"/>
                <w:szCs w:val="18"/>
              </w:rPr>
            </w:pPr>
            <w:r>
              <w:rPr>
                <w:rFonts w:ascii="Calibri" w:hAnsi="Calibri" w:cs="Calibri"/>
                <w:color w:val="000000"/>
              </w:rPr>
              <w:t>261</w:t>
            </w:r>
          </w:p>
        </w:tc>
      </w:tr>
      <w:tr w:rsidR="008F7D31" w14:paraId="221120A5" w14:textId="77777777" w:rsidTr="00A922DA">
        <w:trPr>
          <w:tblCellSpacing w:w="2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8ECD039" w14:textId="77777777" w:rsidR="008F7D31" w:rsidRDefault="008F7D31" w:rsidP="008F7D31">
            <w:pPr>
              <w:jc w:val="center"/>
              <w:rPr>
                <w:rFonts w:ascii="Verdana" w:eastAsia="Times New Roman" w:hAnsi="Verdana"/>
                <w:color w:val="000000"/>
                <w:sz w:val="18"/>
                <w:szCs w:val="18"/>
              </w:rPr>
            </w:pPr>
            <w:r>
              <w:rPr>
                <w:rFonts w:ascii="Verdana" w:eastAsia="Times New Roman" w:hAnsi="Verdana"/>
                <w:color w:val="000000"/>
                <w:sz w:val="18"/>
                <w:szCs w:val="18"/>
              </w:rPr>
              <w:t>89%-88% - B+</w:t>
            </w:r>
          </w:p>
        </w:tc>
        <w:tc>
          <w:tcPr>
            <w:tcW w:w="0" w:type="auto"/>
            <w:tcBorders>
              <w:top w:val="outset" w:sz="6" w:space="0" w:color="auto"/>
              <w:left w:val="outset" w:sz="6" w:space="0" w:color="auto"/>
              <w:bottom w:val="outset" w:sz="6" w:space="0" w:color="auto"/>
              <w:right w:val="outset" w:sz="6" w:space="0" w:color="auto"/>
            </w:tcBorders>
            <w:vAlign w:val="bottom"/>
            <w:hideMark/>
          </w:tcPr>
          <w:p w14:paraId="7FFCD8AB" w14:textId="32C4916A" w:rsidR="008F7D31" w:rsidRDefault="008F7D31" w:rsidP="008F7D31">
            <w:pPr>
              <w:jc w:val="right"/>
              <w:rPr>
                <w:rFonts w:ascii="Verdana" w:eastAsia="Times New Roman" w:hAnsi="Verdana"/>
                <w:color w:val="000000"/>
                <w:sz w:val="18"/>
                <w:szCs w:val="18"/>
              </w:rPr>
            </w:pPr>
            <w:r>
              <w:rPr>
                <w:rFonts w:ascii="Calibri" w:hAnsi="Calibri" w:cs="Calibri"/>
                <w:color w:val="000000"/>
              </w:rPr>
              <w:t>255.2</w:t>
            </w:r>
          </w:p>
        </w:tc>
      </w:tr>
      <w:tr w:rsidR="008F7D31" w14:paraId="16902783" w14:textId="77777777" w:rsidTr="00A922DA">
        <w:trPr>
          <w:tblCellSpacing w:w="2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61E0B9F" w14:textId="77777777" w:rsidR="008F7D31" w:rsidRDefault="008F7D31" w:rsidP="008F7D31">
            <w:pPr>
              <w:jc w:val="center"/>
              <w:rPr>
                <w:rFonts w:ascii="Verdana" w:eastAsia="Times New Roman" w:hAnsi="Verdana"/>
                <w:color w:val="000000"/>
                <w:sz w:val="18"/>
                <w:szCs w:val="18"/>
              </w:rPr>
            </w:pPr>
            <w:r>
              <w:rPr>
                <w:rFonts w:ascii="Verdana" w:eastAsia="Times New Roman" w:hAnsi="Verdana"/>
                <w:color w:val="000000"/>
                <w:sz w:val="18"/>
                <w:szCs w:val="18"/>
              </w:rPr>
              <w:t>87%-83% - B</w:t>
            </w:r>
          </w:p>
        </w:tc>
        <w:tc>
          <w:tcPr>
            <w:tcW w:w="0" w:type="auto"/>
            <w:tcBorders>
              <w:top w:val="outset" w:sz="6" w:space="0" w:color="auto"/>
              <w:left w:val="outset" w:sz="6" w:space="0" w:color="auto"/>
              <w:bottom w:val="outset" w:sz="6" w:space="0" w:color="auto"/>
              <w:right w:val="outset" w:sz="6" w:space="0" w:color="auto"/>
            </w:tcBorders>
            <w:vAlign w:val="bottom"/>
            <w:hideMark/>
          </w:tcPr>
          <w:p w14:paraId="49B096A6" w14:textId="6048CA5C" w:rsidR="008F7D31" w:rsidRDefault="008F7D31" w:rsidP="008F7D31">
            <w:pPr>
              <w:jc w:val="right"/>
              <w:rPr>
                <w:rFonts w:ascii="Verdana" w:eastAsia="Times New Roman" w:hAnsi="Verdana"/>
                <w:color w:val="000000"/>
                <w:sz w:val="18"/>
                <w:szCs w:val="18"/>
              </w:rPr>
            </w:pPr>
            <w:r>
              <w:rPr>
                <w:rFonts w:ascii="Calibri" w:hAnsi="Calibri" w:cs="Calibri"/>
                <w:color w:val="000000"/>
              </w:rPr>
              <w:t>240.7</w:t>
            </w:r>
          </w:p>
        </w:tc>
      </w:tr>
      <w:tr w:rsidR="008F7D31" w14:paraId="192CAF50" w14:textId="77777777" w:rsidTr="00A922DA">
        <w:trPr>
          <w:tblCellSpacing w:w="2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34891D3" w14:textId="77777777" w:rsidR="008F7D31" w:rsidRDefault="008F7D31" w:rsidP="008F7D31">
            <w:pPr>
              <w:jc w:val="center"/>
              <w:rPr>
                <w:rFonts w:ascii="Verdana" w:eastAsia="Times New Roman" w:hAnsi="Verdana"/>
                <w:color w:val="000000"/>
                <w:sz w:val="18"/>
                <w:szCs w:val="18"/>
              </w:rPr>
            </w:pPr>
            <w:r>
              <w:rPr>
                <w:rFonts w:ascii="Verdana" w:eastAsia="Times New Roman" w:hAnsi="Verdana"/>
                <w:color w:val="000000"/>
                <w:sz w:val="18"/>
                <w:szCs w:val="18"/>
              </w:rPr>
              <w:t>82% - 80% - B-</w:t>
            </w:r>
          </w:p>
        </w:tc>
        <w:tc>
          <w:tcPr>
            <w:tcW w:w="0" w:type="auto"/>
            <w:tcBorders>
              <w:top w:val="outset" w:sz="6" w:space="0" w:color="auto"/>
              <w:left w:val="outset" w:sz="6" w:space="0" w:color="auto"/>
              <w:bottom w:val="outset" w:sz="6" w:space="0" w:color="auto"/>
              <w:right w:val="outset" w:sz="6" w:space="0" w:color="auto"/>
            </w:tcBorders>
            <w:vAlign w:val="bottom"/>
            <w:hideMark/>
          </w:tcPr>
          <w:p w14:paraId="020F1F34" w14:textId="7663B44F" w:rsidR="008F7D31" w:rsidRDefault="008F7D31" w:rsidP="008F7D31">
            <w:pPr>
              <w:jc w:val="right"/>
              <w:rPr>
                <w:rFonts w:ascii="Verdana" w:eastAsia="Times New Roman" w:hAnsi="Verdana"/>
                <w:color w:val="000000"/>
                <w:sz w:val="18"/>
                <w:szCs w:val="18"/>
              </w:rPr>
            </w:pPr>
            <w:r>
              <w:rPr>
                <w:rFonts w:ascii="Calibri" w:hAnsi="Calibri" w:cs="Calibri"/>
                <w:color w:val="000000"/>
              </w:rPr>
              <w:t>232</w:t>
            </w:r>
          </w:p>
        </w:tc>
      </w:tr>
      <w:tr w:rsidR="008F7D31" w14:paraId="7C3369DD" w14:textId="77777777" w:rsidTr="00A922DA">
        <w:trPr>
          <w:tblCellSpacing w:w="2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24E43FD" w14:textId="77777777" w:rsidR="008F7D31" w:rsidRDefault="008F7D31" w:rsidP="008F7D31">
            <w:pPr>
              <w:jc w:val="center"/>
              <w:rPr>
                <w:rFonts w:ascii="Verdana" w:eastAsia="Times New Roman" w:hAnsi="Verdana"/>
                <w:color w:val="000000"/>
                <w:sz w:val="18"/>
                <w:szCs w:val="18"/>
              </w:rPr>
            </w:pPr>
            <w:r>
              <w:rPr>
                <w:rFonts w:ascii="Verdana" w:eastAsia="Times New Roman" w:hAnsi="Verdana"/>
                <w:color w:val="000000"/>
                <w:sz w:val="18"/>
                <w:szCs w:val="18"/>
              </w:rPr>
              <w:t>79%-78% - C+</w:t>
            </w:r>
          </w:p>
        </w:tc>
        <w:tc>
          <w:tcPr>
            <w:tcW w:w="0" w:type="auto"/>
            <w:tcBorders>
              <w:top w:val="outset" w:sz="6" w:space="0" w:color="auto"/>
              <w:left w:val="outset" w:sz="6" w:space="0" w:color="auto"/>
              <w:bottom w:val="outset" w:sz="6" w:space="0" w:color="auto"/>
              <w:right w:val="outset" w:sz="6" w:space="0" w:color="auto"/>
            </w:tcBorders>
            <w:vAlign w:val="bottom"/>
            <w:hideMark/>
          </w:tcPr>
          <w:p w14:paraId="6F932D07" w14:textId="7C1A84A2" w:rsidR="008F7D31" w:rsidRDefault="008F7D31" w:rsidP="008F7D31">
            <w:pPr>
              <w:jc w:val="right"/>
              <w:rPr>
                <w:rFonts w:ascii="Verdana" w:eastAsia="Times New Roman" w:hAnsi="Verdana"/>
                <w:color w:val="000000"/>
                <w:sz w:val="18"/>
                <w:szCs w:val="18"/>
              </w:rPr>
            </w:pPr>
            <w:r>
              <w:rPr>
                <w:rFonts w:ascii="Calibri" w:hAnsi="Calibri" w:cs="Calibri"/>
                <w:color w:val="000000"/>
              </w:rPr>
              <w:t>226.2</w:t>
            </w:r>
          </w:p>
        </w:tc>
      </w:tr>
      <w:tr w:rsidR="008F7D31" w14:paraId="4D0D5F22" w14:textId="77777777" w:rsidTr="00A922DA">
        <w:trPr>
          <w:tblCellSpacing w:w="2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B713B18" w14:textId="77777777" w:rsidR="008F7D31" w:rsidRDefault="008F7D31" w:rsidP="008F7D31">
            <w:pPr>
              <w:jc w:val="center"/>
              <w:rPr>
                <w:rFonts w:ascii="Verdana" w:eastAsia="Times New Roman" w:hAnsi="Verdana"/>
                <w:color w:val="000000"/>
                <w:sz w:val="18"/>
                <w:szCs w:val="18"/>
              </w:rPr>
            </w:pPr>
            <w:r>
              <w:rPr>
                <w:rFonts w:ascii="Verdana" w:eastAsia="Times New Roman" w:hAnsi="Verdana"/>
                <w:color w:val="000000"/>
                <w:sz w:val="18"/>
                <w:szCs w:val="18"/>
              </w:rPr>
              <w:t>77%-73% - C</w:t>
            </w:r>
          </w:p>
        </w:tc>
        <w:tc>
          <w:tcPr>
            <w:tcW w:w="0" w:type="auto"/>
            <w:tcBorders>
              <w:top w:val="outset" w:sz="6" w:space="0" w:color="auto"/>
              <w:left w:val="outset" w:sz="6" w:space="0" w:color="auto"/>
              <w:bottom w:val="outset" w:sz="6" w:space="0" w:color="auto"/>
              <w:right w:val="outset" w:sz="6" w:space="0" w:color="auto"/>
            </w:tcBorders>
            <w:vAlign w:val="bottom"/>
            <w:hideMark/>
          </w:tcPr>
          <w:p w14:paraId="21F4F2A5" w14:textId="00FBF351" w:rsidR="008F7D31" w:rsidRDefault="008F7D31" w:rsidP="008F7D31">
            <w:pPr>
              <w:jc w:val="right"/>
              <w:rPr>
                <w:rFonts w:ascii="Verdana" w:eastAsia="Times New Roman" w:hAnsi="Verdana"/>
                <w:color w:val="000000"/>
                <w:sz w:val="18"/>
                <w:szCs w:val="18"/>
              </w:rPr>
            </w:pPr>
            <w:r>
              <w:rPr>
                <w:rFonts w:ascii="Calibri" w:hAnsi="Calibri" w:cs="Calibri"/>
                <w:color w:val="000000"/>
              </w:rPr>
              <w:t>211.7</w:t>
            </w:r>
          </w:p>
        </w:tc>
      </w:tr>
      <w:tr w:rsidR="008F7D31" w14:paraId="28A0CD94" w14:textId="77777777" w:rsidTr="00A922DA">
        <w:trPr>
          <w:tblCellSpacing w:w="2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507883A" w14:textId="77777777" w:rsidR="008F7D31" w:rsidRDefault="008F7D31" w:rsidP="008F7D31">
            <w:pPr>
              <w:jc w:val="center"/>
              <w:rPr>
                <w:rFonts w:ascii="Verdana" w:eastAsia="Times New Roman" w:hAnsi="Verdana"/>
                <w:color w:val="000000"/>
                <w:sz w:val="18"/>
                <w:szCs w:val="18"/>
              </w:rPr>
            </w:pPr>
            <w:r>
              <w:rPr>
                <w:rFonts w:ascii="Verdana" w:eastAsia="Times New Roman" w:hAnsi="Verdana"/>
                <w:color w:val="000000"/>
                <w:sz w:val="18"/>
                <w:szCs w:val="18"/>
              </w:rPr>
              <w:t>72% - 70% - C-</w:t>
            </w:r>
          </w:p>
        </w:tc>
        <w:tc>
          <w:tcPr>
            <w:tcW w:w="0" w:type="auto"/>
            <w:tcBorders>
              <w:top w:val="outset" w:sz="6" w:space="0" w:color="auto"/>
              <w:left w:val="outset" w:sz="6" w:space="0" w:color="auto"/>
              <w:bottom w:val="outset" w:sz="6" w:space="0" w:color="auto"/>
              <w:right w:val="outset" w:sz="6" w:space="0" w:color="auto"/>
            </w:tcBorders>
            <w:vAlign w:val="bottom"/>
            <w:hideMark/>
          </w:tcPr>
          <w:p w14:paraId="5D01C99F" w14:textId="377720FF" w:rsidR="008F7D31" w:rsidRDefault="008F7D31" w:rsidP="008F7D31">
            <w:pPr>
              <w:jc w:val="right"/>
              <w:rPr>
                <w:rFonts w:ascii="Verdana" w:eastAsia="Times New Roman" w:hAnsi="Verdana"/>
                <w:color w:val="000000"/>
                <w:sz w:val="18"/>
                <w:szCs w:val="18"/>
              </w:rPr>
            </w:pPr>
            <w:r>
              <w:rPr>
                <w:rFonts w:ascii="Calibri" w:hAnsi="Calibri" w:cs="Calibri"/>
                <w:color w:val="000000"/>
              </w:rPr>
              <w:t>203</w:t>
            </w:r>
          </w:p>
        </w:tc>
      </w:tr>
      <w:tr w:rsidR="008F7D31" w14:paraId="3D17D19B" w14:textId="77777777" w:rsidTr="00A922DA">
        <w:trPr>
          <w:tblCellSpacing w:w="2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BFB610F" w14:textId="77777777" w:rsidR="008F7D31" w:rsidRDefault="008F7D31" w:rsidP="008F7D31">
            <w:pPr>
              <w:jc w:val="center"/>
              <w:rPr>
                <w:rFonts w:ascii="Verdana" w:eastAsia="Times New Roman" w:hAnsi="Verdana"/>
                <w:color w:val="000000"/>
                <w:sz w:val="18"/>
                <w:szCs w:val="18"/>
              </w:rPr>
            </w:pPr>
            <w:r>
              <w:rPr>
                <w:rFonts w:ascii="Verdana" w:eastAsia="Times New Roman" w:hAnsi="Verdana"/>
                <w:color w:val="000000"/>
                <w:sz w:val="18"/>
                <w:szCs w:val="18"/>
              </w:rPr>
              <w:t>69%-68% - D+</w:t>
            </w:r>
          </w:p>
        </w:tc>
        <w:tc>
          <w:tcPr>
            <w:tcW w:w="0" w:type="auto"/>
            <w:tcBorders>
              <w:top w:val="outset" w:sz="6" w:space="0" w:color="auto"/>
              <w:left w:val="outset" w:sz="6" w:space="0" w:color="auto"/>
              <w:bottom w:val="outset" w:sz="6" w:space="0" w:color="auto"/>
              <w:right w:val="outset" w:sz="6" w:space="0" w:color="auto"/>
            </w:tcBorders>
            <w:vAlign w:val="bottom"/>
            <w:hideMark/>
          </w:tcPr>
          <w:p w14:paraId="35C7626D" w14:textId="71C0B824" w:rsidR="008F7D31" w:rsidRDefault="008F7D31" w:rsidP="008F7D31">
            <w:pPr>
              <w:jc w:val="right"/>
              <w:rPr>
                <w:rFonts w:ascii="Verdana" w:eastAsia="Times New Roman" w:hAnsi="Verdana"/>
                <w:color w:val="000000"/>
                <w:sz w:val="18"/>
                <w:szCs w:val="18"/>
              </w:rPr>
            </w:pPr>
            <w:r>
              <w:rPr>
                <w:rFonts w:ascii="Calibri" w:hAnsi="Calibri" w:cs="Calibri"/>
                <w:color w:val="000000"/>
              </w:rPr>
              <w:t>197.2</w:t>
            </w:r>
          </w:p>
        </w:tc>
      </w:tr>
      <w:tr w:rsidR="008F7D31" w14:paraId="4BD1D0E4" w14:textId="77777777" w:rsidTr="00A922DA">
        <w:trPr>
          <w:tblCellSpacing w:w="2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5D0F143" w14:textId="77777777" w:rsidR="008F7D31" w:rsidRDefault="008F7D31" w:rsidP="008F7D31">
            <w:pPr>
              <w:jc w:val="center"/>
              <w:rPr>
                <w:rFonts w:ascii="Verdana" w:eastAsia="Times New Roman" w:hAnsi="Verdana"/>
                <w:color w:val="000000"/>
                <w:sz w:val="18"/>
                <w:szCs w:val="18"/>
              </w:rPr>
            </w:pPr>
            <w:r>
              <w:rPr>
                <w:rFonts w:ascii="Verdana" w:eastAsia="Times New Roman" w:hAnsi="Verdana"/>
                <w:color w:val="000000"/>
                <w:sz w:val="18"/>
                <w:szCs w:val="18"/>
              </w:rPr>
              <w:t>67%-63% - D</w:t>
            </w:r>
          </w:p>
        </w:tc>
        <w:tc>
          <w:tcPr>
            <w:tcW w:w="0" w:type="auto"/>
            <w:tcBorders>
              <w:top w:val="outset" w:sz="6" w:space="0" w:color="auto"/>
              <w:left w:val="outset" w:sz="6" w:space="0" w:color="auto"/>
              <w:bottom w:val="outset" w:sz="6" w:space="0" w:color="auto"/>
              <w:right w:val="outset" w:sz="6" w:space="0" w:color="auto"/>
            </w:tcBorders>
            <w:vAlign w:val="bottom"/>
            <w:hideMark/>
          </w:tcPr>
          <w:p w14:paraId="4BC47BE5" w14:textId="0CDE3A0B" w:rsidR="008F7D31" w:rsidRDefault="008F7D31" w:rsidP="008F7D31">
            <w:pPr>
              <w:jc w:val="right"/>
              <w:rPr>
                <w:rFonts w:ascii="Verdana" w:eastAsia="Times New Roman" w:hAnsi="Verdana"/>
                <w:color w:val="000000"/>
                <w:sz w:val="18"/>
                <w:szCs w:val="18"/>
              </w:rPr>
            </w:pPr>
            <w:r>
              <w:rPr>
                <w:rFonts w:ascii="Calibri" w:hAnsi="Calibri" w:cs="Calibri"/>
                <w:color w:val="000000"/>
              </w:rPr>
              <w:t>182.7</w:t>
            </w:r>
          </w:p>
        </w:tc>
      </w:tr>
      <w:tr w:rsidR="008F7D31" w14:paraId="45D68505" w14:textId="77777777" w:rsidTr="00A922DA">
        <w:trPr>
          <w:tblCellSpacing w:w="2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B47865B" w14:textId="77777777" w:rsidR="008F7D31" w:rsidRDefault="008F7D31" w:rsidP="008F7D31">
            <w:pPr>
              <w:jc w:val="center"/>
              <w:rPr>
                <w:rFonts w:ascii="Verdana" w:eastAsia="Times New Roman" w:hAnsi="Verdana"/>
                <w:color w:val="000000"/>
                <w:sz w:val="18"/>
                <w:szCs w:val="18"/>
              </w:rPr>
            </w:pPr>
            <w:r>
              <w:rPr>
                <w:rFonts w:ascii="Verdana" w:eastAsia="Times New Roman" w:hAnsi="Verdana"/>
                <w:color w:val="000000"/>
                <w:sz w:val="18"/>
                <w:szCs w:val="18"/>
              </w:rPr>
              <w:t>62% - 60% - D-</w:t>
            </w:r>
          </w:p>
        </w:tc>
        <w:tc>
          <w:tcPr>
            <w:tcW w:w="0" w:type="auto"/>
            <w:tcBorders>
              <w:top w:val="outset" w:sz="6" w:space="0" w:color="auto"/>
              <w:left w:val="outset" w:sz="6" w:space="0" w:color="auto"/>
              <w:bottom w:val="outset" w:sz="6" w:space="0" w:color="auto"/>
              <w:right w:val="outset" w:sz="6" w:space="0" w:color="auto"/>
            </w:tcBorders>
            <w:vAlign w:val="bottom"/>
            <w:hideMark/>
          </w:tcPr>
          <w:p w14:paraId="11FA2E7F" w14:textId="02B068EF" w:rsidR="008F7D31" w:rsidRDefault="008F7D31" w:rsidP="008F7D31">
            <w:pPr>
              <w:jc w:val="right"/>
              <w:rPr>
                <w:rFonts w:ascii="Verdana" w:eastAsia="Times New Roman" w:hAnsi="Verdana"/>
                <w:color w:val="000000"/>
                <w:sz w:val="18"/>
                <w:szCs w:val="18"/>
              </w:rPr>
            </w:pPr>
            <w:r>
              <w:rPr>
                <w:rFonts w:ascii="Calibri" w:hAnsi="Calibri" w:cs="Calibri"/>
                <w:color w:val="000000"/>
              </w:rPr>
              <w:t>174</w:t>
            </w:r>
          </w:p>
        </w:tc>
      </w:tr>
      <w:tr w:rsidR="009C3922" w14:paraId="12BC4030" w14:textId="77777777" w:rsidTr="009C3922">
        <w:trPr>
          <w:trHeight w:val="480"/>
          <w:tblCellSpacing w:w="2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1B9E436" w14:textId="77777777" w:rsidR="009C3922" w:rsidRDefault="009C3922" w:rsidP="009C3922">
            <w:pPr>
              <w:jc w:val="center"/>
              <w:rPr>
                <w:rFonts w:ascii="Verdana" w:eastAsia="Times New Roman" w:hAnsi="Verdana"/>
                <w:color w:val="000000"/>
                <w:sz w:val="18"/>
                <w:szCs w:val="18"/>
              </w:rPr>
            </w:pPr>
            <w:r>
              <w:rPr>
                <w:rFonts w:ascii="Verdana" w:eastAsia="Times New Roman" w:hAnsi="Verdana"/>
                <w:color w:val="000000"/>
                <w:sz w:val="18"/>
                <w:szCs w:val="18"/>
              </w:rPr>
              <w:t>F</w:t>
            </w:r>
          </w:p>
        </w:tc>
        <w:tc>
          <w:tcPr>
            <w:tcW w:w="0" w:type="auto"/>
            <w:tcBorders>
              <w:top w:val="outset" w:sz="6" w:space="0" w:color="auto"/>
              <w:left w:val="outset" w:sz="6" w:space="0" w:color="auto"/>
              <w:bottom w:val="outset" w:sz="6" w:space="0" w:color="auto"/>
              <w:right w:val="outset" w:sz="6" w:space="0" w:color="auto"/>
            </w:tcBorders>
            <w:vAlign w:val="center"/>
            <w:hideMark/>
          </w:tcPr>
          <w:p w14:paraId="6374CBD3" w14:textId="3B3DB907" w:rsidR="009C3922" w:rsidRDefault="00FA5CB3" w:rsidP="0020155E">
            <w:pPr>
              <w:jc w:val="center"/>
              <w:rPr>
                <w:rFonts w:ascii="Verdana" w:eastAsia="Times New Roman" w:hAnsi="Verdana"/>
                <w:color w:val="000000"/>
                <w:sz w:val="18"/>
                <w:szCs w:val="18"/>
              </w:rPr>
            </w:pPr>
            <w:r>
              <w:rPr>
                <w:rFonts w:ascii="Verdana" w:eastAsia="Times New Roman" w:hAnsi="Verdana"/>
                <w:color w:val="000000"/>
                <w:sz w:val="18"/>
                <w:szCs w:val="18"/>
              </w:rPr>
              <w:t xml:space="preserve">Below </w:t>
            </w:r>
            <w:r w:rsidR="008F7D31">
              <w:rPr>
                <w:rFonts w:ascii="Verdana" w:eastAsia="Times New Roman" w:hAnsi="Verdana"/>
                <w:color w:val="000000"/>
                <w:sz w:val="18"/>
                <w:szCs w:val="18"/>
              </w:rPr>
              <w:t>174</w:t>
            </w:r>
          </w:p>
        </w:tc>
      </w:tr>
    </w:tbl>
    <w:p w14:paraId="5AF71F71" w14:textId="77777777" w:rsidR="005E1C83" w:rsidRDefault="005E1C83" w:rsidP="005E1C83"/>
    <w:p w14:paraId="557E201F" w14:textId="77777777" w:rsidR="005E1C83" w:rsidRDefault="005E1C83" w:rsidP="006343CA">
      <w:pPr>
        <w:pStyle w:val="Heading2"/>
      </w:pPr>
      <w:r w:rsidRPr="00015AAA">
        <w:t>Late Policy</w:t>
      </w:r>
      <w:r w:rsidR="006343CA">
        <w:t xml:space="preserve"> and Incompletes</w:t>
      </w:r>
      <w:r w:rsidR="00015AAA">
        <w:t>:</w:t>
      </w:r>
    </w:p>
    <w:p w14:paraId="62A31895" w14:textId="77777777" w:rsidR="006343CA" w:rsidRPr="00C54977" w:rsidRDefault="006343CA" w:rsidP="006343CA">
      <w:pPr>
        <w:rPr>
          <w:rFonts w:ascii="Palatino" w:hAnsi="Palatino"/>
          <w:b/>
          <w:sz w:val="20"/>
          <w:szCs w:val="20"/>
        </w:rPr>
      </w:pPr>
      <w:r w:rsidRPr="00F320F3">
        <w:rPr>
          <w:rFonts w:ascii="Arial" w:hAnsi="Arial"/>
          <w:sz w:val="20"/>
          <w:szCs w:val="20"/>
        </w:rPr>
        <w:t xml:space="preserve">Unless </w:t>
      </w:r>
      <w:r>
        <w:rPr>
          <w:rFonts w:ascii="Arial" w:hAnsi="Arial"/>
          <w:sz w:val="20"/>
          <w:szCs w:val="20"/>
        </w:rPr>
        <w:t>specified otherwise</w:t>
      </w:r>
      <w:r w:rsidRPr="00F320F3">
        <w:rPr>
          <w:rFonts w:ascii="Arial" w:hAnsi="Arial"/>
          <w:sz w:val="20"/>
          <w:szCs w:val="20"/>
        </w:rPr>
        <w:t>, assignments</w:t>
      </w:r>
      <w:r>
        <w:rPr>
          <w:rFonts w:ascii="Arial" w:hAnsi="Arial"/>
          <w:sz w:val="20"/>
          <w:szCs w:val="20"/>
        </w:rPr>
        <w:t xml:space="preserve"> and discussions</w:t>
      </w:r>
      <w:r w:rsidRPr="00F320F3">
        <w:rPr>
          <w:rFonts w:ascii="Arial" w:hAnsi="Arial"/>
          <w:sz w:val="20"/>
          <w:szCs w:val="20"/>
        </w:rPr>
        <w:t xml:space="preserve"> are due </w:t>
      </w:r>
      <w:r>
        <w:rPr>
          <w:rFonts w:ascii="Arial" w:hAnsi="Arial"/>
          <w:b/>
          <w:sz w:val="20"/>
          <w:szCs w:val="20"/>
          <w:u w:val="single"/>
        </w:rPr>
        <w:t>by midnight on the specified deadline.</w:t>
      </w:r>
    </w:p>
    <w:p w14:paraId="25F2E55F" w14:textId="77777777" w:rsidR="006343CA" w:rsidRPr="00015AAA" w:rsidRDefault="006343CA" w:rsidP="005E1C83">
      <w:pPr>
        <w:rPr>
          <w:rFonts w:ascii="Arial" w:hAnsi="Arial"/>
        </w:rPr>
      </w:pPr>
    </w:p>
    <w:p w14:paraId="72562DCC" w14:textId="77777777" w:rsidR="006343CA" w:rsidRDefault="006343CA" w:rsidP="00015AAA">
      <w:pPr>
        <w:rPr>
          <w:rFonts w:ascii="Arial" w:hAnsi="Arial"/>
          <w:sz w:val="20"/>
          <w:szCs w:val="20"/>
        </w:rPr>
      </w:pPr>
      <w:r>
        <w:rPr>
          <w:rFonts w:ascii="Arial" w:hAnsi="Arial"/>
          <w:b/>
          <w:sz w:val="20"/>
          <w:szCs w:val="20"/>
        </w:rPr>
        <w:t xml:space="preserve">Discussion: </w:t>
      </w:r>
      <w:r>
        <w:rPr>
          <w:rFonts w:ascii="Arial" w:hAnsi="Arial"/>
          <w:sz w:val="20"/>
          <w:szCs w:val="20"/>
        </w:rPr>
        <w:t xml:space="preserve">Late discussions are </w:t>
      </w:r>
      <w:r>
        <w:rPr>
          <w:rFonts w:ascii="Arial" w:hAnsi="Arial"/>
          <w:b/>
          <w:sz w:val="20"/>
          <w:szCs w:val="20"/>
        </w:rPr>
        <w:t xml:space="preserve">NOT ACCEPTED </w:t>
      </w:r>
      <w:r>
        <w:rPr>
          <w:rFonts w:ascii="Arial" w:hAnsi="Arial"/>
          <w:sz w:val="20"/>
          <w:szCs w:val="20"/>
        </w:rPr>
        <w:t xml:space="preserve">in this course. This is due to the nature of discussion as a dialogue between multiple members of the class. Late entries do not allow others to respond to your posts and take in what you are contributing to the conversation. </w:t>
      </w:r>
    </w:p>
    <w:p w14:paraId="6F27E577" w14:textId="77777777" w:rsidR="006343CA" w:rsidRDefault="006343CA" w:rsidP="00015AAA">
      <w:pPr>
        <w:rPr>
          <w:rFonts w:ascii="Arial" w:hAnsi="Arial"/>
          <w:sz w:val="20"/>
          <w:szCs w:val="20"/>
        </w:rPr>
      </w:pPr>
    </w:p>
    <w:p w14:paraId="689AF7E5" w14:textId="77777777" w:rsidR="006343CA" w:rsidRDefault="006343CA" w:rsidP="00015AAA">
      <w:pPr>
        <w:rPr>
          <w:rFonts w:ascii="Arial" w:hAnsi="Arial"/>
          <w:sz w:val="20"/>
          <w:szCs w:val="20"/>
        </w:rPr>
      </w:pPr>
      <w:r>
        <w:rPr>
          <w:rFonts w:ascii="Arial" w:hAnsi="Arial"/>
          <w:b/>
          <w:sz w:val="20"/>
          <w:szCs w:val="20"/>
        </w:rPr>
        <w:t xml:space="preserve">Assignments: </w:t>
      </w:r>
      <w:r w:rsidR="005E1C83" w:rsidRPr="00F320F3">
        <w:rPr>
          <w:rFonts w:ascii="Arial" w:hAnsi="Arial"/>
          <w:sz w:val="20"/>
          <w:szCs w:val="20"/>
        </w:rPr>
        <w:t xml:space="preserve">Late projects will automatically be </w:t>
      </w:r>
      <w:r>
        <w:rPr>
          <w:rFonts w:ascii="Arial" w:hAnsi="Arial"/>
          <w:b/>
          <w:sz w:val="20"/>
          <w:szCs w:val="20"/>
        </w:rPr>
        <w:t>penalized 5</w:t>
      </w:r>
      <w:r w:rsidR="005E1C83" w:rsidRPr="00F320F3">
        <w:rPr>
          <w:rFonts w:ascii="Arial" w:hAnsi="Arial"/>
          <w:b/>
          <w:sz w:val="20"/>
          <w:szCs w:val="20"/>
        </w:rPr>
        <w:t>0%</w:t>
      </w:r>
      <w:r w:rsidR="005E1C83" w:rsidRPr="00F320F3">
        <w:rPr>
          <w:rFonts w:ascii="Arial" w:hAnsi="Arial"/>
          <w:sz w:val="20"/>
          <w:szCs w:val="20"/>
        </w:rPr>
        <w:t xml:space="preserve"> of the total possible points if submitted after the announced due date and time. </w:t>
      </w:r>
      <w:r w:rsidR="00865CF9">
        <w:rPr>
          <w:rFonts w:ascii="Arial" w:hAnsi="Arial"/>
          <w:sz w:val="20"/>
          <w:szCs w:val="20"/>
        </w:rPr>
        <w:t xml:space="preserve">Late assignments can be accepted </w:t>
      </w:r>
      <w:r>
        <w:rPr>
          <w:rFonts w:ascii="Arial" w:hAnsi="Arial"/>
          <w:sz w:val="20"/>
          <w:szCs w:val="20"/>
        </w:rPr>
        <w:t>up to one week after the due date</w:t>
      </w:r>
      <w:r w:rsidR="00865CF9">
        <w:rPr>
          <w:rFonts w:ascii="Arial" w:hAnsi="Arial"/>
          <w:sz w:val="20"/>
          <w:szCs w:val="20"/>
        </w:rPr>
        <w:t xml:space="preserve">. Late assignments are not accepted during Finals Week. </w:t>
      </w:r>
      <w:r w:rsidRPr="006343CA">
        <w:rPr>
          <w:rFonts w:ascii="Arial" w:hAnsi="Arial"/>
          <w:sz w:val="20"/>
          <w:szCs w:val="20"/>
        </w:rPr>
        <w:t>Assignments turned in more than a week after the due date will NOT be accepted and a grade of "0" will be assigned</w:t>
      </w:r>
      <w:r>
        <w:rPr>
          <w:rFonts w:ascii="Arial" w:hAnsi="Arial"/>
          <w:sz w:val="20"/>
          <w:szCs w:val="20"/>
        </w:rPr>
        <w:t>.</w:t>
      </w:r>
    </w:p>
    <w:p w14:paraId="1C24FB2A" w14:textId="77777777" w:rsidR="00865CF9" w:rsidRDefault="00865CF9" w:rsidP="00015AAA">
      <w:pPr>
        <w:rPr>
          <w:rFonts w:ascii="Arial" w:hAnsi="Arial"/>
          <w:sz w:val="20"/>
          <w:szCs w:val="20"/>
        </w:rPr>
      </w:pPr>
    </w:p>
    <w:p w14:paraId="51C42E1C" w14:textId="77777777" w:rsidR="006343CA" w:rsidRPr="006343CA" w:rsidRDefault="006343CA" w:rsidP="00015AAA">
      <w:pPr>
        <w:rPr>
          <w:rFonts w:ascii="Arial" w:hAnsi="Arial"/>
          <w:sz w:val="20"/>
          <w:szCs w:val="20"/>
        </w:rPr>
      </w:pPr>
      <w:r>
        <w:rPr>
          <w:rFonts w:ascii="Arial" w:hAnsi="Arial"/>
          <w:b/>
          <w:sz w:val="20"/>
          <w:szCs w:val="20"/>
        </w:rPr>
        <w:t>Special Circumstances</w:t>
      </w:r>
      <w:r>
        <w:rPr>
          <w:rFonts w:ascii="Arial" w:hAnsi="Arial"/>
          <w:sz w:val="20"/>
          <w:szCs w:val="20"/>
        </w:rPr>
        <w:t xml:space="preserve">: Everyone experiences extenuating circumstances at one time or another, such as accidents, illnesses, and other misfortunes. Should such a situation happen to you during the semester that impairs your ability to complete work on time, be sure to discuss it with me as soon as possible. Late work may be accepted without penalty under certain circumstances, but it is your responsibility to bring the necessary information to me in a timely fashion. </w:t>
      </w:r>
    </w:p>
    <w:p w14:paraId="6E29B652" w14:textId="77777777" w:rsidR="00015AAA" w:rsidRPr="006343CA" w:rsidRDefault="00015AAA" w:rsidP="00015AAA">
      <w:pPr>
        <w:tabs>
          <w:tab w:val="left" w:pos="540"/>
        </w:tabs>
        <w:ind w:left="540" w:hanging="540"/>
        <w:rPr>
          <w:rFonts w:ascii="Arial" w:hAnsi="Arial"/>
          <w:b/>
          <w:sz w:val="20"/>
        </w:rPr>
      </w:pPr>
    </w:p>
    <w:p w14:paraId="514452F0" w14:textId="77777777" w:rsidR="006343CA" w:rsidRPr="006343CA" w:rsidRDefault="006343CA" w:rsidP="006343CA">
      <w:pPr>
        <w:rPr>
          <w:rFonts w:ascii="Arial" w:hAnsi="Arial"/>
          <w:sz w:val="20"/>
        </w:rPr>
      </w:pPr>
      <w:r>
        <w:rPr>
          <w:rFonts w:ascii="Arial" w:hAnsi="Arial"/>
          <w:b/>
          <w:sz w:val="20"/>
        </w:rPr>
        <w:lastRenderedPageBreak/>
        <w:t xml:space="preserve">Incomplete Grades: </w:t>
      </w:r>
      <w:r w:rsidRPr="006343CA">
        <w:rPr>
          <w:rFonts w:ascii="Arial" w:hAnsi="Arial"/>
          <w:sz w:val="20"/>
        </w:rPr>
        <w:t>Incomplete grades can be granted at the end of a semester if extreme circumstances have prevented you from completing your coursework. However, in order to qualify for an Incomplete grade in my class, you must have completed at least 75% of the course work, and your grade must be a B or higher at the time you request an Incomplete. If either of those circumstances do not apply, I will not grant the Incomplete.</w:t>
      </w:r>
    </w:p>
    <w:p w14:paraId="452E9170" w14:textId="77777777" w:rsidR="006343CA" w:rsidRPr="006343CA" w:rsidRDefault="006343CA" w:rsidP="006343CA">
      <w:pPr>
        <w:rPr>
          <w:rFonts w:ascii="Arial" w:hAnsi="Arial"/>
          <w:sz w:val="20"/>
        </w:rPr>
      </w:pPr>
    </w:p>
    <w:p w14:paraId="268E3DC5" w14:textId="77777777" w:rsidR="006343CA" w:rsidRPr="006343CA" w:rsidRDefault="006343CA" w:rsidP="006343CA">
      <w:pPr>
        <w:rPr>
          <w:rFonts w:ascii="Arial" w:hAnsi="Arial"/>
          <w:sz w:val="20"/>
        </w:rPr>
      </w:pPr>
      <w:r w:rsidRPr="006343CA">
        <w:rPr>
          <w:rFonts w:ascii="Arial" w:hAnsi="Arial"/>
          <w:sz w:val="20"/>
        </w:rPr>
        <w:t>If you are having difficulties of any kind and need to discuss options, including taking an Incomplete, please speak with me as soon as possible. Each situation will be treated on an individual basis.</w:t>
      </w:r>
    </w:p>
    <w:p w14:paraId="39E47E5E" w14:textId="77777777" w:rsidR="00015AAA" w:rsidRDefault="00DA48C7" w:rsidP="006343CA">
      <w:pPr>
        <w:pStyle w:val="Heading2"/>
      </w:pPr>
      <w:r>
        <w:t xml:space="preserve">System Outage Statement: </w:t>
      </w:r>
    </w:p>
    <w:p w14:paraId="0DD0A0C9" w14:textId="412AE6CB" w:rsidR="005F7D1B" w:rsidRPr="00015AAA" w:rsidRDefault="00015AAA" w:rsidP="006343CA">
      <w:pPr>
        <w:rPr>
          <w:rFonts w:ascii="Arial" w:hAnsi="Arial"/>
          <w:sz w:val="20"/>
          <w:szCs w:val="20"/>
        </w:rPr>
      </w:pPr>
      <w:r w:rsidRPr="00015AAA">
        <w:rPr>
          <w:rFonts w:ascii="Arial" w:hAnsi="Arial"/>
          <w:sz w:val="20"/>
          <w:szCs w:val="20"/>
        </w:rPr>
        <w:t xml:space="preserve">In the event that Blackboard is “down” due to an unexpected system-wide outage during a scheduled assignment submission </w:t>
      </w:r>
      <w:r w:rsidR="00572A99">
        <w:rPr>
          <w:rFonts w:ascii="Arial" w:hAnsi="Arial"/>
          <w:sz w:val="20"/>
          <w:szCs w:val="20"/>
        </w:rPr>
        <w:t xml:space="preserve">deadline </w:t>
      </w:r>
      <w:r w:rsidRPr="00015AAA">
        <w:rPr>
          <w:rFonts w:ascii="Arial" w:hAnsi="Arial"/>
          <w:sz w:val="20"/>
          <w:szCs w:val="20"/>
        </w:rPr>
        <w:t>or quiz,</w:t>
      </w:r>
      <w:r w:rsidR="006F2D1C">
        <w:rPr>
          <w:rFonts w:ascii="Arial" w:hAnsi="Arial"/>
          <w:sz w:val="20"/>
          <w:szCs w:val="20"/>
        </w:rPr>
        <w:t xml:space="preserve"> you should use your regular PNW</w:t>
      </w:r>
      <w:r w:rsidRPr="00015AAA">
        <w:rPr>
          <w:rFonts w:ascii="Arial" w:hAnsi="Arial"/>
          <w:sz w:val="20"/>
          <w:szCs w:val="20"/>
        </w:rPr>
        <w:t xml:space="preserve"> email to</w:t>
      </w:r>
      <w:r>
        <w:rPr>
          <w:rFonts w:ascii="Arial" w:hAnsi="Arial"/>
          <w:sz w:val="20"/>
          <w:szCs w:val="20"/>
        </w:rPr>
        <w:t xml:space="preserve"> </w:t>
      </w:r>
      <w:r w:rsidRPr="00015AAA">
        <w:rPr>
          <w:rFonts w:ascii="Arial" w:hAnsi="Arial"/>
          <w:sz w:val="20"/>
          <w:szCs w:val="20"/>
        </w:rPr>
        <w:t>communicate with</w:t>
      </w:r>
      <w:r w:rsidR="00572A99">
        <w:rPr>
          <w:rFonts w:ascii="Arial" w:hAnsi="Arial"/>
          <w:sz w:val="20"/>
          <w:szCs w:val="20"/>
        </w:rPr>
        <w:t xml:space="preserve"> </w:t>
      </w:r>
      <w:r w:rsidRPr="00015AAA">
        <w:rPr>
          <w:rFonts w:ascii="Arial" w:hAnsi="Arial"/>
          <w:sz w:val="20"/>
          <w:szCs w:val="20"/>
        </w:rPr>
        <w:t>the instructor and submit any assignment that is due as an attachment</w:t>
      </w:r>
      <w:r w:rsidR="006F2D1C">
        <w:rPr>
          <w:rFonts w:ascii="Arial" w:hAnsi="Arial"/>
          <w:sz w:val="20"/>
          <w:szCs w:val="20"/>
        </w:rPr>
        <w:t xml:space="preserve">. It is recommended that you sign up for our Remind.com notifications in order to stay in touch with the instructor and classmates via text message. </w:t>
      </w:r>
    </w:p>
    <w:p w14:paraId="17B5012F" w14:textId="77777777" w:rsidR="00B2067A" w:rsidRDefault="00B2067A" w:rsidP="006343CA">
      <w:pPr>
        <w:pStyle w:val="Heading2"/>
      </w:pPr>
      <w:r>
        <w:t xml:space="preserve">Netiquette Policy: </w:t>
      </w:r>
    </w:p>
    <w:p w14:paraId="15FB2A77" w14:textId="77777777" w:rsidR="00572A99" w:rsidRDefault="00572A99" w:rsidP="00572A99">
      <w:pPr>
        <w:tabs>
          <w:tab w:val="left" w:pos="540"/>
        </w:tabs>
        <w:ind w:left="540" w:hanging="540"/>
        <w:rPr>
          <w:rFonts w:ascii="Arial" w:hAnsi="Arial"/>
          <w:sz w:val="20"/>
          <w:szCs w:val="20"/>
        </w:rPr>
      </w:pPr>
      <w:r w:rsidRPr="00572A99">
        <w:rPr>
          <w:rFonts w:ascii="Arial" w:hAnsi="Arial"/>
          <w:sz w:val="20"/>
          <w:szCs w:val="20"/>
        </w:rPr>
        <w:t xml:space="preserve">In an online course such as this one, it is important to be courteous and considerate of others </w:t>
      </w:r>
      <w:r>
        <w:rPr>
          <w:rFonts w:ascii="Arial" w:hAnsi="Arial"/>
          <w:sz w:val="20"/>
          <w:szCs w:val="20"/>
        </w:rPr>
        <w:t xml:space="preserve">when </w:t>
      </w:r>
    </w:p>
    <w:p w14:paraId="5F98C828" w14:textId="77777777" w:rsidR="00572A99" w:rsidRPr="00572A99" w:rsidRDefault="00572A99" w:rsidP="00572A99">
      <w:pPr>
        <w:tabs>
          <w:tab w:val="left" w:pos="540"/>
        </w:tabs>
        <w:ind w:left="540" w:hanging="540"/>
        <w:rPr>
          <w:rFonts w:ascii="Arial" w:hAnsi="Arial"/>
          <w:sz w:val="20"/>
          <w:szCs w:val="20"/>
        </w:rPr>
      </w:pPr>
      <w:r>
        <w:rPr>
          <w:rFonts w:ascii="Arial" w:hAnsi="Arial"/>
          <w:sz w:val="20"/>
          <w:szCs w:val="20"/>
        </w:rPr>
        <w:t xml:space="preserve">posting/responding to emails, discussion posts, and other forms of communication.  </w:t>
      </w:r>
    </w:p>
    <w:p w14:paraId="034397D4" w14:textId="77777777" w:rsidR="00572A99" w:rsidRDefault="00572A99" w:rsidP="003812CB">
      <w:pPr>
        <w:tabs>
          <w:tab w:val="left" w:pos="540"/>
        </w:tabs>
        <w:ind w:left="540" w:hanging="540"/>
        <w:rPr>
          <w:rFonts w:ascii="Arial" w:hAnsi="Arial"/>
          <w:b/>
          <w:i/>
          <w:sz w:val="20"/>
          <w:szCs w:val="20"/>
        </w:rPr>
      </w:pPr>
    </w:p>
    <w:p w14:paraId="532445B4" w14:textId="77777777" w:rsidR="00572A99" w:rsidRPr="00572A99" w:rsidRDefault="006E248D" w:rsidP="003812CB">
      <w:pPr>
        <w:tabs>
          <w:tab w:val="left" w:pos="540"/>
        </w:tabs>
        <w:ind w:left="540" w:hanging="540"/>
        <w:rPr>
          <w:rFonts w:ascii="Arial" w:hAnsi="Arial"/>
          <w:b/>
          <w:i/>
          <w:sz w:val="20"/>
          <w:szCs w:val="20"/>
        </w:rPr>
      </w:pPr>
      <w:r>
        <w:rPr>
          <w:rFonts w:ascii="Arial" w:hAnsi="Arial"/>
          <w:b/>
          <w:i/>
          <w:sz w:val="20"/>
          <w:szCs w:val="20"/>
        </w:rPr>
        <w:t>Please r</w:t>
      </w:r>
      <w:r w:rsidR="00B2067A" w:rsidRPr="00572A99">
        <w:rPr>
          <w:rFonts w:ascii="Arial" w:hAnsi="Arial"/>
          <w:b/>
          <w:i/>
          <w:sz w:val="20"/>
          <w:szCs w:val="20"/>
        </w:rPr>
        <w:t>efer to</w:t>
      </w:r>
      <w:r w:rsidR="00572A99" w:rsidRPr="00572A99">
        <w:rPr>
          <w:rFonts w:ascii="Arial" w:hAnsi="Arial"/>
          <w:b/>
          <w:i/>
          <w:sz w:val="20"/>
          <w:szCs w:val="20"/>
        </w:rPr>
        <w:t xml:space="preserve"> the following </w:t>
      </w:r>
      <w:r w:rsidR="00572A99">
        <w:rPr>
          <w:rFonts w:ascii="Arial" w:hAnsi="Arial"/>
          <w:b/>
          <w:i/>
          <w:sz w:val="20"/>
          <w:szCs w:val="20"/>
        </w:rPr>
        <w:t xml:space="preserve">links </w:t>
      </w:r>
      <w:r w:rsidR="00572A99" w:rsidRPr="00572A99">
        <w:rPr>
          <w:rFonts w:ascii="Arial" w:hAnsi="Arial"/>
          <w:b/>
          <w:i/>
          <w:sz w:val="20"/>
          <w:szCs w:val="20"/>
        </w:rPr>
        <w:t>for additional information</w:t>
      </w:r>
      <w:r w:rsidR="00B2067A" w:rsidRPr="00572A99">
        <w:rPr>
          <w:rFonts w:ascii="Arial" w:hAnsi="Arial"/>
          <w:b/>
          <w:i/>
          <w:sz w:val="20"/>
          <w:szCs w:val="20"/>
        </w:rPr>
        <w:t>:</w:t>
      </w:r>
    </w:p>
    <w:p w14:paraId="3192F23F" w14:textId="77777777" w:rsidR="00B2067A" w:rsidRDefault="000315FA" w:rsidP="003812CB">
      <w:pPr>
        <w:tabs>
          <w:tab w:val="left" w:pos="540"/>
        </w:tabs>
        <w:ind w:left="540" w:hanging="540"/>
        <w:rPr>
          <w:rFonts w:ascii="Arial" w:hAnsi="Arial"/>
          <w:sz w:val="20"/>
          <w:szCs w:val="20"/>
        </w:rPr>
      </w:pPr>
      <w:hyperlink r:id="rId15" w:history="1">
        <w:r w:rsidR="006F3F50" w:rsidRPr="00572A99">
          <w:rPr>
            <w:rStyle w:val="Hyperlink"/>
            <w:rFonts w:ascii="Arial" w:hAnsi="Arial"/>
            <w:sz w:val="20"/>
            <w:szCs w:val="20"/>
          </w:rPr>
          <w:t>http://www.screencast.com/t/7vMQOMMeABrC</w:t>
        </w:r>
      </w:hyperlink>
    </w:p>
    <w:p w14:paraId="3490200D" w14:textId="77777777" w:rsidR="00572A99" w:rsidRPr="00572A99" w:rsidRDefault="00572A99" w:rsidP="003812CB">
      <w:pPr>
        <w:tabs>
          <w:tab w:val="left" w:pos="540"/>
        </w:tabs>
        <w:ind w:left="540" w:hanging="540"/>
        <w:rPr>
          <w:rFonts w:ascii="Arial" w:hAnsi="Arial"/>
          <w:sz w:val="20"/>
          <w:szCs w:val="20"/>
        </w:rPr>
      </w:pP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84"/>
      </w:tblGrid>
      <w:tr w:rsidR="00B2067A" w:rsidRPr="00F42C72" w14:paraId="31592B5F" w14:textId="77777777" w:rsidTr="00161AF7">
        <w:tc>
          <w:tcPr>
            <w:tcW w:w="10620" w:type="dxa"/>
            <w:shd w:val="clear" w:color="auto" w:fill="FFFF99"/>
          </w:tcPr>
          <w:p w14:paraId="182A5B2E" w14:textId="77777777" w:rsidR="00B2067A" w:rsidRPr="00F42C72" w:rsidRDefault="00B2067A" w:rsidP="00FA4FAF">
            <w:pPr>
              <w:tabs>
                <w:tab w:val="left" w:pos="540"/>
              </w:tabs>
              <w:jc w:val="center"/>
              <w:rPr>
                <w:rFonts w:ascii="Arial" w:hAnsi="Arial"/>
                <w:b/>
                <w:highlight w:val="yellow"/>
              </w:rPr>
            </w:pPr>
          </w:p>
          <w:p w14:paraId="2BF8BFFD" w14:textId="77777777" w:rsidR="00B2067A" w:rsidRPr="007959CC" w:rsidRDefault="00B2067A" w:rsidP="006343CA">
            <w:pPr>
              <w:pStyle w:val="Heading1"/>
            </w:pPr>
            <w:r w:rsidRPr="007959CC">
              <w:t>TECHNOLOGY REQUIREMENTS</w:t>
            </w:r>
            <w:r w:rsidR="000D5056" w:rsidRPr="007959CC">
              <w:t xml:space="preserve"> AND SUPPORT</w:t>
            </w:r>
          </w:p>
          <w:p w14:paraId="00EA234F" w14:textId="77777777" w:rsidR="00B2067A" w:rsidRPr="00F42C72" w:rsidRDefault="00B2067A" w:rsidP="00FA4FAF">
            <w:pPr>
              <w:tabs>
                <w:tab w:val="left" w:pos="540"/>
              </w:tabs>
              <w:jc w:val="center"/>
              <w:rPr>
                <w:rFonts w:ascii="Arial" w:hAnsi="Arial"/>
                <w:b/>
                <w:highlight w:val="yellow"/>
              </w:rPr>
            </w:pPr>
          </w:p>
        </w:tc>
      </w:tr>
    </w:tbl>
    <w:p w14:paraId="44E1B2A8" w14:textId="77777777" w:rsidR="00B2067A" w:rsidRDefault="00B2067A" w:rsidP="00B2067A">
      <w:pPr>
        <w:tabs>
          <w:tab w:val="left" w:pos="540"/>
        </w:tabs>
        <w:ind w:left="540" w:hanging="540"/>
        <w:jc w:val="center"/>
        <w:rPr>
          <w:rFonts w:ascii="Arial" w:hAnsi="Arial"/>
        </w:rPr>
      </w:pPr>
    </w:p>
    <w:p w14:paraId="218F9F87" w14:textId="7F3C215A" w:rsidR="008B3C1E" w:rsidRPr="00AC292E" w:rsidRDefault="008B3C1E" w:rsidP="00AC292E">
      <w:pPr>
        <w:pStyle w:val="Heading2"/>
      </w:pPr>
      <w:r w:rsidRPr="00AC292E">
        <w:t>Software</w:t>
      </w:r>
      <w:r w:rsidR="00BC6F8F" w:rsidRPr="00AC292E">
        <w:t xml:space="preserve"> and Hardware</w:t>
      </w:r>
      <w:r w:rsidR="00AC292E">
        <w:t xml:space="preserve"> Required</w:t>
      </w:r>
    </w:p>
    <w:p w14:paraId="70CF0B83" w14:textId="77777777" w:rsidR="00BC6F8F" w:rsidRDefault="00BC6F8F" w:rsidP="0055298D">
      <w:pPr>
        <w:tabs>
          <w:tab w:val="left" w:pos="540"/>
        </w:tabs>
        <w:ind w:left="547" w:hanging="547"/>
        <w:rPr>
          <w:rFonts w:ascii="Arial" w:hAnsi="Arial"/>
          <w:sz w:val="20"/>
          <w:szCs w:val="20"/>
        </w:rPr>
      </w:pPr>
    </w:p>
    <w:p w14:paraId="1CFB5BFE" w14:textId="2061C0CE" w:rsidR="00BC6F8F" w:rsidRDefault="00BC6F8F" w:rsidP="00BC6F8F">
      <w:pPr>
        <w:rPr>
          <w:rFonts w:ascii="Arial" w:hAnsi="Arial"/>
          <w:sz w:val="20"/>
          <w:szCs w:val="20"/>
        </w:rPr>
      </w:pPr>
      <w:r>
        <w:rPr>
          <w:rFonts w:ascii="Arial" w:hAnsi="Arial"/>
          <w:sz w:val="20"/>
          <w:szCs w:val="20"/>
        </w:rPr>
        <w:t>Things you definitely need:</w:t>
      </w:r>
    </w:p>
    <w:p w14:paraId="612E6903" w14:textId="4C492474" w:rsidR="00BC6F8F" w:rsidRDefault="00BC6F8F" w:rsidP="00BC6F8F">
      <w:pPr>
        <w:pStyle w:val="ListParagraph"/>
        <w:numPr>
          <w:ilvl w:val="0"/>
          <w:numId w:val="16"/>
        </w:numPr>
        <w:rPr>
          <w:rFonts w:ascii="Arial" w:hAnsi="Arial"/>
          <w:sz w:val="20"/>
          <w:szCs w:val="20"/>
        </w:rPr>
      </w:pPr>
      <w:r>
        <w:rPr>
          <w:rFonts w:ascii="Arial" w:hAnsi="Arial"/>
          <w:sz w:val="20"/>
          <w:szCs w:val="20"/>
        </w:rPr>
        <w:t>Computer with Internet access</w:t>
      </w:r>
    </w:p>
    <w:p w14:paraId="2D084681" w14:textId="5E893A25" w:rsidR="00BC6F8F" w:rsidRDefault="00BC6F8F" w:rsidP="00BC6F8F">
      <w:pPr>
        <w:pStyle w:val="ListParagraph"/>
        <w:numPr>
          <w:ilvl w:val="0"/>
          <w:numId w:val="16"/>
        </w:numPr>
        <w:rPr>
          <w:rFonts w:ascii="Arial" w:hAnsi="Arial"/>
          <w:sz w:val="20"/>
          <w:szCs w:val="20"/>
        </w:rPr>
      </w:pPr>
      <w:r>
        <w:rPr>
          <w:rFonts w:ascii="Arial" w:hAnsi="Arial"/>
          <w:sz w:val="20"/>
          <w:szCs w:val="20"/>
        </w:rPr>
        <w:t xml:space="preserve">Access to digital microphone for recording Flipgrids and </w:t>
      </w:r>
      <w:r w:rsidR="00A35F2D">
        <w:rPr>
          <w:rFonts w:ascii="Arial" w:hAnsi="Arial"/>
          <w:sz w:val="20"/>
          <w:szCs w:val="20"/>
        </w:rPr>
        <w:t>Seesaw content</w:t>
      </w:r>
      <w:r>
        <w:rPr>
          <w:rFonts w:ascii="Arial" w:hAnsi="Arial"/>
          <w:sz w:val="20"/>
          <w:szCs w:val="20"/>
        </w:rPr>
        <w:t xml:space="preserve"> (can be with your smartphone)</w:t>
      </w:r>
    </w:p>
    <w:p w14:paraId="2F069666" w14:textId="0206DE5E" w:rsidR="00BC6F8F" w:rsidRPr="00E966A9" w:rsidRDefault="00BC6F8F" w:rsidP="00E966A9">
      <w:pPr>
        <w:pStyle w:val="ListParagraph"/>
        <w:numPr>
          <w:ilvl w:val="0"/>
          <w:numId w:val="16"/>
        </w:numPr>
        <w:rPr>
          <w:rFonts w:ascii="Arial" w:hAnsi="Arial"/>
          <w:sz w:val="20"/>
          <w:szCs w:val="20"/>
        </w:rPr>
      </w:pPr>
      <w:r w:rsidRPr="00BC6F8F">
        <w:rPr>
          <w:rFonts w:ascii="Arial" w:hAnsi="Arial"/>
          <w:sz w:val="20"/>
          <w:szCs w:val="20"/>
        </w:rPr>
        <w:t xml:space="preserve">The university maintains a list of recommended software for all students at </w:t>
      </w:r>
      <w:hyperlink r:id="rId16" w:history="1">
        <w:r w:rsidRPr="00BC6F8F">
          <w:rPr>
            <w:rStyle w:val="Hyperlink"/>
            <w:rFonts w:ascii="Arial" w:hAnsi="Arial"/>
            <w:sz w:val="20"/>
            <w:szCs w:val="20"/>
          </w:rPr>
          <w:t>https://www.pnw.edu/learning-technologies/student-software/</w:t>
        </w:r>
      </w:hyperlink>
      <w:r w:rsidRPr="00BC6F8F">
        <w:rPr>
          <w:rFonts w:ascii="Arial" w:hAnsi="Arial"/>
          <w:sz w:val="20"/>
          <w:szCs w:val="20"/>
        </w:rPr>
        <w:t xml:space="preserve">. </w:t>
      </w:r>
    </w:p>
    <w:p w14:paraId="29851B51" w14:textId="5613AB04" w:rsidR="00BC6F8F" w:rsidRDefault="00BC6F8F" w:rsidP="00BC6F8F">
      <w:pPr>
        <w:rPr>
          <w:rFonts w:ascii="Arial" w:hAnsi="Arial"/>
          <w:sz w:val="20"/>
          <w:szCs w:val="20"/>
        </w:rPr>
      </w:pPr>
    </w:p>
    <w:p w14:paraId="4B94AADE" w14:textId="7A037B47" w:rsidR="00BC6F8F" w:rsidRPr="00BC6F8F" w:rsidRDefault="00BC6F8F" w:rsidP="00BC6F8F">
      <w:pPr>
        <w:rPr>
          <w:rFonts w:ascii="Arial" w:hAnsi="Arial"/>
          <w:b/>
          <w:i/>
          <w:sz w:val="22"/>
          <w:szCs w:val="20"/>
        </w:rPr>
      </w:pPr>
      <w:r w:rsidRPr="00AC292E">
        <w:rPr>
          <w:rStyle w:val="Heading3Char"/>
        </w:rPr>
        <w:t>Details</w:t>
      </w:r>
      <w:r w:rsidRPr="00BC6F8F">
        <w:rPr>
          <w:rFonts w:ascii="Arial" w:hAnsi="Arial"/>
          <w:b/>
          <w:i/>
          <w:sz w:val="22"/>
          <w:szCs w:val="20"/>
        </w:rPr>
        <w:t>:</w:t>
      </w:r>
    </w:p>
    <w:p w14:paraId="3D7D8847" w14:textId="77777777" w:rsidR="00BC6F8F" w:rsidRDefault="00BC6F8F" w:rsidP="00BC6F8F">
      <w:pPr>
        <w:rPr>
          <w:rFonts w:ascii="Arial" w:hAnsi="Arial"/>
          <w:sz w:val="20"/>
          <w:szCs w:val="20"/>
        </w:rPr>
      </w:pPr>
    </w:p>
    <w:p w14:paraId="44452E31" w14:textId="6D62E83D" w:rsidR="00BC6F8F" w:rsidRDefault="00BC6F8F" w:rsidP="00BC6F8F">
      <w:pPr>
        <w:rPr>
          <w:rFonts w:ascii="Arial" w:hAnsi="Arial"/>
          <w:sz w:val="20"/>
          <w:szCs w:val="20"/>
        </w:rPr>
      </w:pPr>
      <w:r>
        <w:rPr>
          <w:rFonts w:ascii="Arial" w:hAnsi="Arial"/>
          <w:sz w:val="20"/>
          <w:szCs w:val="20"/>
        </w:rPr>
        <w:t xml:space="preserve">This course requires the use of a </w:t>
      </w:r>
      <w:r w:rsidRPr="00BC6F8F">
        <w:rPr>
          <w:rFonts w:ascii="Arial" w:hAnsi="Arial"/>
          <w:b/>
          <w:sz w:val="20"/>
          <w:szCs w:val="20"/>
        </w:rPr>
        <w:t>computer with Internet access</w:t>
      </w:r>
      <w:r>
        <w:rPr>
          <w:rFonts w:ascii="Arial" w:hAnsi="Arial"/>
          <w:sz w:val="20"/>
          <w:szCs w:val="20"/>
        </w:rPr>
        <w:t xml:space="preserve"> – this can be any Windows or Mac-based system. Google Chromebooks may also be sufficient, although some apps may be limited on Chromebooks. </w:t>
      </w:r>
    </w:p>
    <w:p w14:paraId="6F802DCF" w14:textId="77777777" w:rsidR="00BC6F8F" w:rsidRDefault="00BC6F8F" w:rsidP="00BC6F8F">
      <w:pPr>
        <w:rPr>
          <w:rFonts w:ascii="Arial" w:hAnsi="Arial"/>
          <w:sz w:val="20"/>
          <w:szCs w:val="20"/>
        </w:rPr>
      </w:pPr>
    </w:p>
    <w:p w14:paraId="61BA2FB9" w14:textId="3FAB17A4" w:rsidR="00BC6F8F" w:rsidRDefault="00BC6F8F" w:rsidP="00BC6F8F">
      <w:pPr>
        <w:rPr>
          <w:rFonts w:ascii="Arial" w:hAnsi="Arial"/>
          <w:sz w:val="20"/>
          <w:szCs w:val="20"/>
        </w:rPr>
      </w:pPr>
      <w:r>
        <w:rPr>
          <w:rFonts w:ascii="Arial" w:hAnsi="Arial"/>
          <w:sz w:val="20"/>
          <w:szCs w:val="20"/>
        </w:rPr>
        <w:t xml:space="preserve">A </w:t>
      </w:r>
      <w:r w:rsidRPr="00BC6F8F">
        <w:rPr>
          <w:rFonts w:ascii="Arial" w:hAnsi="Arial"/>
          <w:b/>
          <w:sz w:val="20"/>
          <w:szCs w:val="20"/>
        </w:rPr>
        <w:t>microphone</w:t>
      </w:r>
      <w:r>
        <w:rPr>
          <w:rFonts w:ascii="Arial" w:hAnsi="Arial"/>
          <w:sz w:val="20"/>
          <w:szCs w:val="20"/>
        </w:rPr>
        <w:t xml:space="preserve"> is required for this </w:t>
      </w:r>
      <w:r w:rsidR="00E966A9">
        <w:rPr>
          <w:rFonts w:ascii="Arial" w:hAnsi="Arial"/>
          <w:sz w:val="20"/>
          <w:szCs w:val="20"/>
        </w:rPr>
        <w:t>course - most laptops already have a microphone built in, or you may use cell phone earbuds, or purchase a microphone with earphones/headset for less than $10-15 at most stores. You may generally find everything you need on campus in the student labs that are available, and in the use of the wi-fi network with your own laptop or other equipment. Your phone might work as well, particularly for Flipgrid.</w:t>
      </w:r>
    </w:p>
    <w:p w14:paraId="3EC5C285" w14:textId="77777777" w:rsidR="00BC6F8F" w:rsidRDefault="00BC6F8F" w:rsidP="00BC6F8F">
      <w:pPr>
        <w:rPr>
          <w:rFonts w:ascii="Arial" w:hAnsi="Arial"/>
          <w:sz w:val="20"/>
          <w:szCs w:val="20"/>
        </w:rPr>
      </w:pPr>
    </w:p>
    <w:p w14:paraId="43C43AE3" w14:textId="62BA49EB" w:rsidR="00BC6F8F" w:rsidRDefault="00BC6F8F" w:rsidP="00BC6F8F">
      <w:pPr>
        <w:rPr>
          <w:rFonts w:ascii="Arial" w:hAnsi="Arial"/>
          <w:sz w:val="20"/>
          <w:szCs w:val="20"/>
        </w:rPr>
      </w:pPr>
      <w:r>
        <w:rPr>
          <w:rFonts w:ascii="Arial" w:hAnsi="Arial"/>
          <w:sz w:val="20"/>
          <w:szCs w:val="20"/>
        </w:rPr>
        <w:t xml:space="preserve">A </w:t>
      </w:r>
      <w:r w:rsidRPr="00BC6F8F">
        <w:rPr>
          <w:rFonts w:ascii="Arial" w:hAnsi="Arial"/>
          <w:b/>
          <w:sz w:val="20"/>
          <w:szCs w:val="20"/>
        </w:rPr>
        <w:t>camera</w:t>
      </w:r>
      <w:r>
        <w:rPr>
          <w:rFonts w:ascii="Arial" w:hAnsi="Arial"/>
          <w:sz w:val="20"/>
          <w:szCs w:val="20"/>
        </w:rPr>
        <w:t xml:space="preserve"> is encouraged but not necessarily required for this course. Flipgrid is a video-based system, but you may talk from off-camera if you prefer not to be visible. </w:t>
      </w:r>
      <w:r w:rsidR="00A35F2D">
        <w:rPr>
          <w:rFonts w:ascii="Arial" w:hAnsi="Arial"/>
          <w:sz w:val="20"/>
          <w:szCs w:val="20"/>
        </w:rPr>
        <w:t xml:space="preserve">Seesaw also features video or audio options to be used at the student’s discretion. </w:t>
      </w:r>
      <w:r>
        <w:rPr>
          <w:rFonts w:ascii="Arial" w:hAnsi="Arial"/>
          <w:sz w:val="20"/>
          <w:szCs w:val="20"/>
        </w:rPr>
        <w:t xml:space="preserve">Again, the </w:t>
      </w:r>
      <w:r w:rsidR="00A35F2D">
        <w:rPr>
          <w:rFonts w:ascii="Arial" w:hAnsi="Arial"/>
          <w:sz w:val="20"/>
          <w:szCs w:val="20"/>
        </w:rPr>
        <w:t xml:space="preserve">apps are </w:t>
      </w:r>
      <w:r>
        <w:rPr>
          <w:rFonts w:ascii="Arial" w:hAnsi="Arial"/>
          <w:sz w:val="20"/>
          <w:szCs w:val="20"/>
        </w:rPr>
        <w:t>available for your smartphone</w:t>
      </w:r>
      <w:r w:rsidR="00A35F2D">
        <w:rPr>
          <w:rFonts w:ascii="Arial" w:hAnsi="Arial"/>
          <w:sz w:val="20"/>
          <w:szCs w:val="20"/>
        </w:rPr>
        <w:t xml:space="preserve"> or tablet devices</w:t>
      </w:r>
      <w:r>
        <w:rPr>
          <w:rFonts w:ascii="Arial" w:hAnsi="Arial"/>
          <w:sz w:val="20"/>
          <w:szCs w:val="20"/>
        </w:rPr>
        <w:t>. If you have questions about the use of Flipgrid</w:t>
      </w:r>
      <w:r w:rsidR="00A35F2D">
        <w:rPr>
          <w:rFonts w:ascii="Arial" w:hAnsi="Arial"/>
          <w:sz w:val="20"/>
          <w:szCs w:val="20"/>
        </w:rPr>
        <w:t xml:space="preserve"> or Seesaw</w:t>
      </w:r>
      <w:r>
        <w:rPr>
          <w:rFonts w:ascii="Arial" w:hAnsi="Arial"/>
          <w:sz w:val="20"/>
          <w:szCs w:val="20"/>
        </w:rPr>
        <w:t xml:space="preserve"> for this course, please contact the instructor ASAP. </w:t>
      </w:r>
    </w:p>
    <w:p w14:paraId="6D72A1E8" w14:textId="77777777" w:rsidR="00BC6F8F" w:rsidRDefault="00BC6F8F" w:rsidP="0055298D">
      <w:pPr>
        <w:tabs>
          <w:tab w:val="left" w:pos="540"/>
        </w:tabs>
        <w:ind w:left="547" w:hanging="547"/>
        <w:rPr>
          <w:rFonts w:ascii="Arial" w:hAnsi="Arial"/>
          <w:sz w:val="20"/>
          <w:szCs w:val="20"/>
        </w:rPr>
      </w:pPr>
    </w:p>
    <w:p w14:paraId="7C10FC09" w14:textId="26D87E41" w:rsidR="00A35F2D" w:rsidRDefault="00A35F2D" w:rsidP="00A35F2D">
      <w:pPr>
        <w:rPr>
          <w:rFonts w:ascii="Arial" w:hAnsi="Arial"/>
          <w:sz w:val="20"/>
          <w:szCs w:val="20"/>
        </w:rPr>
      </w:pPr>
      <w:r>
        <w:rPr>
          <w:rFonts w:ascii="Arial" w:hAnsi="Arial"/>
          <w:sz w:val="20"/>
          <w:szCs w:val="20"/>
        </w:rPr>
        <w:t>You may wish to use</w:t>
      </w:r>
      <w:r w:rsidR="008B3C1E">
        <w:rPr>
          <w:rFonts w:ascii="Arial" w:hAnsi="Arial"/>
          <w:sz w:val="20"/>
          <w:szCs w:val="20"/>
        </w:rPr>
        <w:t xml:space="preserve"> </w:t>
      </w:r>
      <w:r w:rsidR="008B3C1E" w:rsidRPr="00A35F2D">
        <w:rPr>
          <w:rFonts w:ascii="Arial" w:hAnsi="Arial"/>
          <w:b/>
          <w:sz w:val="20"/>
          <w:szCs w:val="20"/>
        </w:rPr>
        <w:t>Microsoft Office</w:t>
      </w:r>
      <w:r w:rsidR="008B3C1E">
        <w:rPr>
          <w:rFonts w:ascii="Arial" w:hAnsi="Arial"/>
          <w:sz w:val="20"/>
          <w:szCs w:val="20"/>
        </w:rPr>
        <w:t xml:space="preserve"> (</w:t>
      </w:r>
      <w:r w:rsidR="0059115A">
        <w:rPr>
          <w:rFonts w:ascii="Arial" w:hAnsi="Arial"/>
          <w:sz w:val="20"/>
          <w:szCs w:val="20"/>
        </w:rPr>
        <w:t>any version</w:t>
      </w:r>
      <w:r w:rsidR="008B3C1E">
        <w:rPr>
          <w:rFonts w:ascii="Arial" w:hAnsi="Arial"/>
          <w:sz w:val="20"/>
          <w:szCs w:val="20"/>
        </w:rPr>
        <w:t xml:space="preserve"> 2007 or </w:t>
      </w:r>
      <w:r w:rsidR="0059115A">
        <w:rPr>
          <w:rFonts w:ascii="Arial" w:hAnsi="Arial"/>
          <w:sz w:val="20"/>
          <w:szCs w:val="20"/>
        </w:rPr>
        <w:t>above</w:t>
      </w:r>
      <w:r>
        <w:rPr>
          <w:rFonts w:ascii="Arial" w:hAnsi="Arial"/>
          <w:sz w:val="20"/>
          <w:szCs w:val="20"/>
        </w:rPr>
        <w:t xml:space="preserve"> will work) during this course. </w:t>
      </w:r>
      <w:r w:rsidRPr="00A35F2D">
        <w:rPr>
          <w:rFonts w:ascii="Arial" w:hAnsi="Arial"/>
          <w:b/>
          <w:sz w:val="20"/>
          <w:szCs w:val="20"/>
        </w:rPr>
        <w:t>Google Drive</w:t>
      </w:r>
      <w:r>
        <w:rPr>
          <w:rFonts w:ascii="Arial" w:hAnsi="Arial"/>
          <w:sz w:val="20"/>
          <w:szCs w:val="20"/>
        </w:rPr>
        <w:t xml:space="preserve"> (</w:t>
      </w:r>
      <w:hyperlink r:id="rId17" w:history="1">
        <w:r w:rsidRPr="002431A5">
          <w:rPr>
            <w:rStyle w:val="Hyperlink"/>
            <w:rFonts w:ascii="Arial" w:hAnsi="Arial"/>
            <w:sz w:val="20"/>
            <w:szCs w:val="20"/>
          </w:rPr>
          <w:t>http://drive.google.com</w:t>
        </w:r>
      </w:hyperlink>
      <w:r>
        <w:rPr>
          <w:rFonts w:ascii="Arial" w:hAnsi="Arial"/>
          <w:sz w:val="20"/>
          <w:szCs w:val="20"/>
        </w:rPr>
        <w:t>) is a reasonable alternative and integrates well with Seesaw. You may prefer Google for this course.</w:t>
      </w:r>
    </w:p>
    <w:p w14:paraId="1DE7BA96" w14:textId="200BB44F" w:rsidR="008B3C1E" w:rsidRDefault="00A35F2D" w:rsidP="0055298D">
      <w:pPr>
        <w:tabs>
          <w:tab w:val="left" w:pos="540"/>
        </w:tabs>
        <w:ind w:left="547" w:hanging="547"/>
        <w:rPr>
          <w:rFonts w:ascii="Arial" w:hAnsi="Arial"/>
          <w:sz w:val="20"/>
          <w:szCs w:val="20"/>
        </w:rPr>
      </w:pPr>
      <w:r>
        <w:rPr>
          <w:rFonts w:ascii="Arial" w:hAnsi="Arial"/>
          <w:sz w:val="20"/>
          <w:szCs w:val="20"/>
        </w:rPr>
        <w:t xml:space="preserve"> </w:t>
      </w:r>
    </w:p>
    <w:p w14:paraId="5DEDDD57" w14:textId="08FC944B" w:rsidR="008B3C1E" w:rsidRDefault="00A35F2D" w:rsidP="009C3922">
      <w:pPr>
        <w:rPr>
          <w:rFonts w:ascii="Arial" w:hAnsi="Arial"/>
          <w:sz w:val="20"/>
          <w:szCs w:val="20"/>
        </w:rPr>
      </w:pPr>
      <w:r>
        <w:rPr>
          <w:rFonts w:ascii="Arial" w:hAnsi="Arial"/>
          <w:b/>
          <w:sz w:val="20"/>
          <w:szCs w:val="20"/>
        </w:rPr>
        <w:t>Getting Office:</w:t>
      </w:r>
      <w:r w:rsidR="008B3C1E">
        <w:rPr>
          <w:rFonts w:ascii="Arial" w:hAnsi="Arial"/>
          <w:b/>
          <w:sz w:val="20"/>
          <w:szCs w:val="20"/>
        </w:rPr>
        <w:t xml:space="preserve"> </w:t>
      </w:r>
      <w:r w:rsidR="008B3C1E">
        <w:rPr>
          <w:rFonts w:ascii="Arial" w:hAnsi="Arial"/>
          <w:sz w:val="20"/>
          <w:szCs w:val="20"/>
        </w:rPr>
        <w:t xml:space="preserve">If you do not have Office 2007 or </w:t>
      </w:r>
      <w:r w:rsidR="0059115A">
        <w:rPr>
          <w:rFonts w:ascii="Arial" w:hAnsi="Arial"/>
          <w:sz w:val="20"/>
          <w:szCs w:val="20"/>
        </w:rPr>
        <w:t>above</w:t>
      </w:r>
      <w:r>
        <w:rPr>
          <w:rFonts w:ascii="Arial" w:hAnsi="Arial"/>
          <w:sz w:val="20"/>
          <w:szCs w:val="20"/>
        </w:rPr>
        <w:t xml:space="preserve"> and would like it</w:t>
      </w:r>
      <w:r w:rsidR="008B3C1E">
        <w:rPr>
          <w:rFonts w:ascii="Arial" w:hAnsi="Arial"/>
          <w:sz w:val="20"/>
          <w:szCs w:val="20"/>
        </w:rPr>
        <w:t xml:space="preserve">, </w:t>
      </w:r>
      <w:r w:rsidR="009C3922">
        <w:rPr>
          <w:rFonts w:ascii="Arial" w:hAnsi="Arial"/>
          <w:sz w:val="20"/>
          <w:szCs w:val="20"/>
        </w:rPr>
        <w:t xml:space="preserve">you may get this software for FREE as a Purdue student at </w:t>
      </w:r>
      <w:hyperlink r:id="rId18" w:history="1">
        <w:r w:rsidR="00846A09" w:rsidRPr="002B028D">
          <w:rPr>
            <w:rStyle w:val="Hyperlink"/>
            <w:rFonts w:ascii="Arial" w:hAnsi="Arial"/>
            <w:sz w:val="20"/>
            <w:szCs w:val="20"/>
          </w:rPr>
          <w:t>http://www.itap.purdue.edu/shopping/software/product/office365.html</w:t>
        </w:r>
      </w:hyperlink>
      <w:r w:rsidR="00846A09">
        <w:rPr>
          <w:rFonts w:ascii="Arial" w:hAnsi="Arial"/>
          <w:sz w:val="20"/>
          <w:szCs w:val="20"/>
        </w:rPr>
        <w:t>.</w:t>
      </w:r>
      <w:r w:rsidR="009C3922">
        <w:rPr>
          <w:rFonts w:ascii="Arial" w:hAnsi="Arial"/>
          <w:sz w:val="20"/>
          <w:szCs w:val="20"/>
        </w:rPr>
        <w:t xml:space="preserve"> You must register with </w:t>
      </w:r>
      <w:r w:rsidR="009C3922">
        <w:rPr>
          <w:rFonts w:ascii="Arial" w:hAnsi="Arial"/>
          <w:sz w:val="20"/>
          <w:szCs w:val="20"/>
        </w:rPr>
        <w:lastRenderedPageBreak/>
        <w:t xml:space="preserve">Microsoft using your BlackBoard username </w:t>
      </w:r>
      <w:r w:rsidR="009C3922" w:rsidRPr="009C3922">
        <w:rPr>
          <w:rFonts w:ascii="Arial" w:hAnsi="Arial"/>
          <w:i/>
          <w:sz w:val="20"/>
          <w:szCs w:val="20"/>
        </w:rPr>
        <w:t>@purdue.edu</w:t>
      </w:r>
      <w:r w:rsidR="009C3922">
        <w:rPr>
          <w:rFonts w:ascii="Arial" w:hAnsi="Arial"/>
          <w:sz w:val="20"/>
          <w:szCs w:val="20"/>
        </w:rPr>
        <w:t xml:space="preserve"> (NOT @pnc.edu). In other words, if your name is John Smith and your username is jsmith78, enter your email as </w:t>
      </w:r>
      <w:hyperlink r:id="rId19" w:history="1">
        <w:r w:rsidR="009C3922" w:rsidRPr="0038528B">
          <w:rPr>
            <w:rStyle w:val="Hyperlink"/>
            <w:rFonts w:ascii="Arial" w:hAnsi="Arial"/>
            <w:sz w:val="20"/>
            <w:szCs w:val="20"/>
          </w:rPr>
          <w:t>jsmith78@purdue.edu</w:t>
        </w:r>
      </w:hyperlink>
      <w:r w:rsidR="009C3922">
        <w:rPr>
          <w:rFonts w:ascii="Arial" w:hAnsi="Arial"/>
          <w:sz w:val="20"/>
          <w:szCs w:val="20"/>
        </w:rPr>
        <w:t xml:space="preserve"> when registering. </w:t>
      </w:r>
    </w:p>
    <w:p w14:paraId="6B0B3419" w14:textId="77777777" w:rsidR="008F18BB" w:rsidRDefault="008F18BB" w:rsidP="009C3922">
      <w:pPr>
        <w:rPr>
          <w:rFonts w:ascii="Arial" w:hAnsi="Arial"/>
          <w:sz w:val="20"/>
          <w:szCs w:val="20"/>
        </w:rPr>
      </w:pPr>
    </w:p>
    <w:p w14:paraId="74F56C20" w14:textId="44F468E4" w:rsidR="00BC6F8F" w:rsidRDefault="00A35F2D" w:rsidP="009C3922">
      <w:pPr>
        <w:rPr>
          <w:rFonts w:ascii="Arial" w:hAnsi="Arial"/>
          <w:sz w:val="20"/>
          <w:szCs w:val="20"/>
        </w:rPr>
      </w:pPr>
      <w:r w:rsidRPr="00A35F2D">
        <w:rPr>
          <w:rFonts w:ascii="Arial" w:hAnsi="Arial"/>
          <w:b/>
          <w:sz w:val="20"/>
          <w:szCs w:val="20"/>
        </w:rPr>
        <w:t xml:space="preserve">Google Drive is integrated </w:t>
      </w:r>
      <w:r>
        <w:rPr>
          <w:rFonts w:ascii="Arial" w:hAnsi="Arial"/>
          <w:b/>
          <w:sz w:val="20"/>
          <w:szCs w:val="20"/>
        </w:rPr>
        <w:t>with</w:t>
      </w:r>
      <w:r w:rsidRPr="00A35F2D">
        <w:rPr>
          <w:rFonts w:ascii="Arial" w:hAnsi="Arial"/>
          <w:b/>
          <w:sz w:val="20"/>
          <w:szCs w:val="20"/>
        </w:rPr>
        <w:t xml:space="preserve"> your PNW email account</w:t>
      </w:r>
      <w:r>
        <w:rPr>
          <w:rFonts w:ascii="Arial" w:hAnsi="Arial"/>
          <w:sz w:val="20"/>
          <w:szCs w:val="20"/>
        </w:rPr>
        <w:t xml:space="preserve"> – simply log in with your PNW credentials to access your Drive. </w:t>
      </w:r>
    </w:p>
    <w:p w14:paraId="09512C13" w14:textId="77777777" w:rsidR="008B3C1E" w:rsidRPr="008B3C1E" w:rsidRDefault="008B3C1E" w:rsidP="00E966A9">
      <w:pPr>
        <w:tabs>
          <w:tab w:val="left" w:pos="540"/>
        </w:tabs>
        <w:rPr>
          <w:rFonts w:ascii="Arial" w:hAnsi="Arial"/>
          <w:sz w:val="20"/>
          <w:szCs w:val="20"/>
        </w:rPr>
      </w:pPr>
    </w:p>
    <w:p w14:paraId="0A1483BC" w14:textId="2DD4A6AB" w:rsidR="008B3C1E" w:rsidRPr="00AC292E" w:rsidRDefault="00E966A9" w:rsidP="00AC292E">
      <w:pPr>
        <w:pStyle w:val="Heading2"/>
      </w:pPr>
      <w:r w:rsidRPr="00AC292E">
        <w:t>Tech Support</w:t>
      </w:r>
    </w:p>
    <w:p w14:paraId="500E8AED" w14:textId="5CF0CCEF" w:rsidR="00D946B5" w:rsidRDefault="009C3922" w:rsidP="005A69E5">
      <w:pPr>
        <w:rPr>
          <w:rFonts w:ascii="Arial" w:hAnsi="Arial"/>
          <w:sz w:val="20"/>
          <w:szCs w:val="20"/>
        </w:rPr>
      </w:pPr>
      <w:r>
        <w:rPr>
          <w:rFonts w:ascii="Arial" w:hAnsi="Arial"/>
          <w:sz w:val="20"/>
          <w:szCs w:val="20"/>
        </w:rPr>
        <w:t xml:space="preserve">This course contains a SIGNIFICANT online component. While your instructors are here to help you do the best you can, it is ultimately up to you to take responsibility and initiative to completed your Web-based work. In order to be successful in this course, it </w:t>
      </w:r>
      <w:r w:rsidR="008B3C1E" w:rsidRPr="008B3C1E">
        <w:rPr>
          <w:rFonts w:ascii="Arial" w:hAnsi="Arial"/>
          <w:sz w:val="20"/>
          <w:szCs w:val="20"/>
        </w:rPr>
        <w:t xml:space="preserve">is </w:t>
      </w:r>
      <w:r w:rsidR="008B3C1E" w:rsidRPr="009C3922">
        <w:rPr>
          <w:rFonts w:ascii="Arial" w:hAnsi="Arial"/>
          <w:i/>
          <w:sz w:val="20"/>
          <w:szCs w:val="20"/>
        </w:rPr>
        <w:t>essential</w:t>
      </w:r>
      <w:r w:rsidR="008B3C1E" w:rsidRPr="008B3C1E">
        <w:rPr>
          <w:rFonts w:ascii="Arial" w:hAnsi="Arial"/>
          <w:sz w:val="20"/>
          <w:szCs w:val="20"/>
        </w:rPr>
        <w:t xml:space="preserve"> that you are comfortable with navigating and using the general tools within a course in Blackboard (email, discussion post, submitting an assignment, etc.).  If you are new to using Blackboard </w:t>
      </w:r>
      <w:r w:rsidR="00CA693C">
        <w:rPr>
          <w:rFonts w:ascii="Arial" w:hAnsi="Arial"/>
          <w:sz w:val="20"/>
          <w:szCs w:val="20"/>
        </w:rPr>
        <w:t xml:space="preserve">Learn </w:t>
      </w:r>
      <w:r w:rsidR="008B3C1E" w:rsidRPr="008B3C1E">
        <w:rPr>
          <w:rFonts w:ascii="Arial" w:hAnsi="Arial"/>
          <w:sz w:val="20"/>
          <w:szCs w:val="20"/>
        </w:rPr>
        <w:t>or need additional support, it is very important that you proceed through the “</w:t>
      </w:r>
      <w:r w:rsidR="00CA693C" w:rsidRPr="00CA693C">
        <w:rPr>
          <w:rFonts w:ascii="Arial" w:hAnsi="Arial"/>
          <w:b/>
          <w:sz w:val="20"/>
          <w:szCs w:val="20"/>
        </w:rPr>
        <w:t>Student</w:t>
      </w:r>
      <w:r w:rsidR="00CA693C">
        <w:rPr>
          <w:rFonts w:ascii="Arial" w:hAnsi="Arial"/>
          <w:sz w:val="20"/>
          <w:szCs w:val="20"/>
        </w:rPr>
        <w:t xml:space="preserve"> </w:t>
      </w:r>
      <w:r w:rsidR="008B3C1E" w:rsidRPr="008B3C1E">
        <w:rPr>
          <w:rFonts w:ascii="Arial" w:hAnsi="Arial"/>
          <w:b/>
          <w:sz w:val="20"/>
          <w:szCs w:val="20"/>
        </w:rPr>
        <w:t>Help</w:t>
      </w:r>
      <w:r w:rsidR="008B3C1E" w:rsidRPr="008B3C1E">
        <w:rPr>
          <w:rFonts w:ascii="Arial" w:hAnsi="Arial"/>
          <w:sz w:val="20"/>
          <w:szCs w:val="20"/>
        </w:rPr>
        <w:t xml:space="preserve">” </w:t>
      </w:r>
      <w:r w:rsidR="00CA693C">
        <w:rPr>
          <w:rFonts w:ascii="Arial" w:hAnsi="Arial"/>
          <w:sz w:val="20"/>
          <w:szCs w:val="20"/>
        </w:rPr>
        <w:t>tab from the main menu in</w:t>
      </w:r>
      <w:r w:rsidR="008B3C1E" w:rsidRPr="008B3C1E">
        <w:rPr>
          <w:rFonts w:ascii="Arial" w:hAnsi="Arial"/>
          <w:sz w:val="20"/>
          <w:szCs w:val="20"/>
        </w:rPr>
        <w:t xml:space="preserve"> this course.</w:t>
      </w:r>
      <w:r w:rsidR="008B3C1E">
        <w:rPr>
          <w:rFonts w:ascii="Arial" w:hAnsi="Arial"/>
          <w:sz w:val="20"/>
          <w:szCs w:val="20"/>
        </w:rPr>
        <w:t xml:space="preserve">  In additio</w:t>
      </w:r>
      <w:r w:rsidR="008F18BB">
        <w:rPr>
          <w:rFonts w:ascii="Arial" w:hAnsi="Arial"/>
          <w:sz w:val="20"/>
          <w:szCs w:val="20"/>
        </w:rPr>
        <w:t>n, you can always access the PNW</w:t>
      </w:r>
      <w:r w:rsidR="008B3C1E">
        <w:rPr>
          <w:rFonts w:ascii="Arial" w:hAnsi="Arial"/>
          <w:sz w:val="20"/>
          <w:szCs w:val="20"/>
        </w:rPr>
        <w:t xml:space="preserve"> student website for</w:t>
      </w:r>
      <w:r w:rsidR="000D5056" w:rsidRPr="00F94302">
        <w:rPr>
          <w:rFonts w:ascii="Arial" w:hAnsi="Arial"/>
          <w:b/>
          <w:i/>
          <w:sz w:val="20"/>
          <w:szCs w:val="20"/>
        </w:rPr>
        <w:t xml:space="preserve"> </w:t>
      </w:r>
      <w:r w:rsidR="00F94302" w:rsidRPr="00F94302">
        <w:rPr>
          <w:rFonts w:ascii="Arial" w:hAnsi="Arial"/>
          <w:b/>
          <w:i/>
          <w:sz w:val="20"/>
          <w:szCs w:val="20"/>
        </w:rPr>
        <w:t>support with Blackboard, Microsoft Office, and general distance education success tips</w:t>
      </w:r>
      <w:r w:rsidR="000D5056" w:rsidRPr="00F94302">
        <w:rPr>
          <w:rFonts w:ascii="Arial" w:hAnsi="Arial"/>
          <w:b/>
          <w:i/>
          <w:sz w:val="20"/>
          <w:szCs w:val="20"/>
        </w:rPr>
        <w:t xml:space="preserve"> </w:t>
      </w:r>
      <w:r w:rsidR="008B3C1E" w:rsidRPr="00D22F07">
        <w:rPr>
          <w:rFonts w:ascii="Arial" w:hAnsi="Arial" w:cs="Arial"/>
          <w:b/>
          <w:i/>
          <w:sz w:val="20"/>
          <w:szCs w:val="20"/>
        </w:rPr>
        <w:t>a</w:t>
      </w:r>
      <w:r w:rsidR="00F94302" w:rsidRPr="00D22F07">
        <w:rPr>
          <w:rFonts w:ascii="Arial" w:hAnsi="Arial" w:cs="Arial"/>
          <w:b/>
          <w:i/>
          <w:sz w:val="20"/>
          <w:szCs w:val="20"/>
        </w:rPr>
        <w:t>t</w:t>
      </w:r>
      <w:r w:rsidR="000D5056" w:rsidRPr="00D22F07">
        <w:rPr>
          <w:rFonts w:ascii="Arial" w:hAnsi="Arial" w:cs="Arial"/>
          <w:b/>
          <w:i/>
          <w:sz w:val="20"/>
          <w:szCs w:val="20"/>
        </w:rPr>
        <w:t xml:space="preserve">: </w:t>
      </w:r>
      <w:hyperlink r:id="rId20" w:history="1">
        <w:r w:rsidR="008F18BB" w:rsidRPr="00D22F07">
          <w:rPr>
            <w:rStyle w:val="Hyperlink"/>
            <w:rFonts w:ascii="Arial" w:hAnsi="Arial" w:cs="Arial"/>
            <w:sz w:val="20"/>
            <w:szCs w:val="20"/>
          </w:rPr>
          <w:t>http://www.pnw.edu/learning-technologies</w:t>
        </w:r>
      </w:hyperlink>
      <w:r w:rsidR="008F18BB">
        <w:t xml:space="preserve"> </w:t>
      </w:r>
      <w:r w:rsidR="00424962">
        <w:rPr>
          <w:rFonts w:ascii="Arial" w:hAnsi="Arial"/>
          <w:sz w:val="20"/>
          <w:szCs w:val="20"/>
        </w:rPr>
        <w:t xml:space="preserve"> </w:t>
      </w:r>
      <w:r w:rsidR="00D946B5">
        <w:rPr>
          <w:rFonts w:ascii="Arial" w:hAnsi="Arial"/>
          <w:sz w:val="20"/>
          <w:szCs w:val="20"/>
        </w:rPr>
        <w:t xml:space="preserve"> </w:t>
      </w:r>
    </w:p>
    <w:p w14:paraId="57A28403" w14:textId="174FA29E" w:rsidR="00D946B5" w:rsidRDefault="00D946B5" w:rsidP="00E966A9">
      <w:pPr>
        <w:tabs>
          <w:tab w:val="left" w:pos="540"/>
        </w:tabs>
        <w:rPr>
          <w:rFonts w:ascii="Arial" w:hAnsi="Arial"/>
          <w:sz w:val="20"/>
          <w:szCs w:val="20"/>
        </w:rPr>
      </w:pPr>
    </w:p>
    <w:p w14:paraId="10AF3E9C" w14:textId="77777777" w:rsidR="008B3C1E" w:rsidRDefault="00F94302" w:rsidP="0055298D">
      <w:pPr>
        <w:tabs>
          <w:tab w:val="left" w:pos="540"/>
        </w:tabs>
        <w:ind w:left="547" w:hanging="547"/>
        <w:rPr>
          <w:rFonts w:ascii="Arial" w:hAnsi="Arial"/>
          <w:b/>
          <w:i/>
          <w:sz w:val="20"/>
          <w:szCs w:val="20"/>
        </w:rPr>
      </w:pPr>
      <w:r w:rsidRPr="006E248D">
        <w:rPr>
          <w:rFonts w:ascii="Arial" w:hAnsi="Arial"/>
          <w:b/>
          <w:i/>
          <w:sz w:val="20"/>
          <w:szCs w:val="20"/>
        </w:rPr>
        <w:t>If you are unable to access your Blackboard course</w:t>
      </w:r>
      <w:r w:rsidR="008B3C1E">
        <w:rPr>
          <w:rFonts w:ascii="Arial" w:hAnsi="Arial"/>
          <w:b/>
          <w:i/>
          <w:sz w:val="20"/>
          <w:szCs w:val="20"/>
        </w:rPr>
        <w:t xml:space="preserve"> or have other technical issues with log-in, etc.</w:t>
      </w:r>
      <w:r w:rsidRPr="006E248D">
        <w:rPr>
          <w:rFonts w:ascii="Arial" w:hAnsi="Arial"/>
          <w:b/>
          <w:i/>
          <w:sz w:val="20"/>
          <w:szCs w:val="20"/>
        </w:rPr>
        <w:t xml:space="preserve">, </w:t>
      </w:r>
    </w:p>
    <w:p w14:paraId="2E01A025" w14:textId="2FDADB79" w:rsidR="005A69E5" w:rsidRDefault="00F94302" w:rsidP="005A69E5">
      <w:pPr>
        <w:rPr>
          <w:rFonts w:ascii="Arial" w:hAnsi="Arial"/>
          <w:b/>
          <w:i/>
          <w:sz w:val="20"/>
          <w:szCs w:val="20"/>
        </w:rPr>
      </w:pPr>
      <w:r w:rsidRPr="006E248D">
        <w:rPr>
          <w:rFonts w:ascii="Arial" w:hAnsi="Arial"/>
          <w:b/>
          <w:i/>
          <w:sz w:val="20"/>
          <w:szCs w:val="20"/>
        </w:rPr>
        <w:t xml:space="preserve">contact the </w:t>
      </w:r>
      <w:r w:rsidR="00424962" w:rsidRPr="00D22F07">
        <w:rPr>
          <w:rFonts w:ascii="Arial" w:hAnsi="Arial"/>
          <w:b/>
          <w:i/>
          <w:sz w:val="20"/>
          <w:szCs w:val="20"/>
          <w:highlight w:val="yellow"/>
        </w:rPr>
        <w:t>H</w:t>
      </w:r>
      <w:r w:rsidR="0059115A" w:rsidRPr="00D22F07">
        <w:rPr>
          <w:rFonts w:ascii="Arial" w:hAnsi="Arial"/>
          <w:b/>
          <w:i/>
          <w:sz w:val="20"/>
          <w:szCs w:val="20"/>
          <w:highlight w:val="yellow"/>
        </w:rPr>
        <w:t>elpdesk at (219)785-551</w:t>
      </w:r>
      <w:r w:rsidRPr="00D22F07">
        <w:rPr>
          <w:rFonts w:ascii="Arial" w:hAnsi="Arial"/>
          <w:b/>
          <w:i/>
          <w:sz w:val="20"/>
          <w:szCs w:val="20"/>
          <w:highlight w:val="yellow"/>
        </w:rPr>
        <w:t>1</w:t>
      </w:r>
      <w:r w:rsidR="00D22F07" w:rsidRPr="00D22F07">
        <w:rPr>
          <w:rFonts w:ascii="Arial" w:hAnsi="Arial"/>
          <w:b/>
          <w:i/>
          <w:sz w:val="20"/>
          <w:szCs w:val="20"/>
          <w:highlight w:val="yellow"/>
        </w:rPr>
        <w:t xml:space="preserve"> or 219-989-2888</w:t>
      </w:r>
      <w:r w:rsidRPr="00D22F07">
        <w:rPr>
          <w:rFonts w:ascii="Arial" w:hAnsi="Arial"/>
          <w:b/>
          <w:i/>
          <w:sz w:val="20"/>
          <w:szCs w:val="20"/>
          <w:highlight w:val="yellow"/>
        </w:rPr>
        <w:t>.</w:t>
      </w:r>
      <w:r w:rsidRPr="006E248D">
        <w:rPr>
          <w:rFonts w:ascii="Arial" w:hAnsi="Arial"/>
          <w:b/>
          <w:i/>
          <w:sz w:val="20"/>
          <w:szCs w:val="20"/>
        </w:rPr>
        <w:t xml:space="preserve"> </w:t>
      </w:r>
    </w:p>
    <w:p w14:paraId="0F696B22" w14:textId="77777777" w:rsidR="005A69E5" w:rsidRDefault="005A69E5" w:rsidP="005A69E5">
      <w:pPr>
        <w:rPr>
          <w:rFonts w:ascii="Arial" w:hAnsi="Arial"/>
          <w:b/>
          <w:i/>
          <w:sz w:val="20"/>
          <w:szCs w:val="20"/>
        </w:rPr>
      </w:pPr>
    </w:p>
    <w:p w14:paraId="5A3FB9F6" w14:textId="77777777" w:rsidR="006F2E83" w:rsidRDefault="005A69E5" w:rsidP="005A69E5">
      <w:pPr>
        <w:rPr>
          <w:rFonts w:ascii="Arial" w:hAnsi="Arial"/>
          <w:i/>
          <w:sz w:val="20"/>
          <w:szCs w:val="20"/>
        </w:rPr>
      </w:pPr>
      <w:r w:rsidRPr="005A69E5">
        <w:rPr>
          <w:rFonts w:ascii="Arial" w:hAnsi="Arial"/>
          <w:i/>
          <w:sz w:val="20"/>
          <w:szCs w:val="20"/>
        </w:rPr>
        <w:t>Note that any system outage that impacts our ability to meet course deadlines will be dealt with on a case-by-case basis, and actions may include extension of due dates due to uncontrollable outage circumstances.</w:t>
      </w:r>
    </w:p>
    <w:p w14:paraId="0D995815" w14:textId="77777777" w:rsidR="008F18BB" w:rsidRDefault="008F18BB" w:rsidP="005A69E5">
      <w:pPr>
        <w:rPr>
          <w:rFonts w:ascii="Arial" w:hAnsi="Arial"/>
          <w:i/>
          <w:sz w:val="20"/>
          <w:szCs w:val="20"/>
        </w:rPr>
      </w:pPr>
    </w:p>
    <w:p w14:paraId="4ED4D8F9" w14:textId="2328FB44" w:rsidR="008F18BB" w:rsidRPr="009E0FCD" w:rsidRDefault="00D22F07" w:rsidP="00AC292E">
      <w:pPr>
        <w:pStyle w:val="Heading2"/>
      </w:pPr>
      <w:r w:rsidRPr="009E0FCD">
        <w:t>Privacy</w:t>
      </w:r>
    </w:p>
    <w:p w14:paraId="763C1DF7" w14:textId="2031E891" w:rsidR="00D22F07" w:rsidRDefault="00D22F07" w:rsidP="005A69E5">
      <w:pPr>
        <w:rPr>
          <w:rFonts w:ascii="Arial" w:hAnsi="Arial"/>
          <w:b/>
          <w:i/>
          <w:sz w:val="20"/>
          <w:szCs w:val="20"/>
        </w:rPr>
      </w:pPr>
    </w:p>
    <w:p w14:paraId="35B3C6C9" w14:textId="39E8637E" w:rsidR="00D22F07" w:rsidRDefault="00D22F07" w:rsidP="005A69E5">
      <w:pPr>
        <w:rPr>
          <w:rFonts w:ascii="Arial" w:hAnsi="Arial"/>
          <w:sz w:val="20"/>
          <w:szCs w:val="20"/>
        </w:rPr>
      </w:pPr>
      <w:r>
        <w:rPr>
          <w:rFonts w:ascii="Arial" w:hAnsi="Arial"/>
          <w:sz w:val="20"/>
          <w:szCs w:val="20"/>
        </w:rPr>
        <w:t xml:space="preserve">This course will ask you to sign up for several free Internet accounts. </w:t>
      </w:r>
      <w:r w:rsidR="009E0FCD">
        <w:rPr>
          <w:rFonts w:ascii="Arial" w:hAnsi="Arial"/>
          <w:sz w:val="20"/>
          <w:szCs w:val="20"/>
        </w:rPr>
        <w:t xml:space="preserve">You may wish to review privacy policies associated with these accounts on your own. Note that each of these sites has been reviewed by the instructor and deemed to be safe, useful tools that can benefit any educator. </w:t>
      </w:r>
    </w:p>
    <w:p w14:paraId="51B3E456" w14:textId="77777777" w:rsidR="009E0FCD" w:rsidRDefault="009E0FCD" w:rsidP="005A69E5">
      <w:pPr>
        <w:rPr>
          <w:rFonts w:ascii="Arial" w:hAnsi="Arial"/>
          <w:sz w:val="20"/>
          <w:szCs w:val="20"/>
        </w:rPr>
      </w:pPr>
    </w:p>
    <w:p w14:paraId="23E83FCB" w14:textId="704D7B33" w:rsidR="009E0FCD" w:rsidRDefault="009E0FCD" w:rsidP="00BC6F8F">
      <w:pPr>
        <w:pStyle w:val="ListParagraph"/>
        <w:numPr>
          <w:ilvl w:val="0"/>
          <w:numId w:val="14"/>
        </w:numPr>
        <w:rPr>
          <w:rFonts w:ascii="Arial" w:hAnsi="Arial"/>
          <w:sz w:val="20"/>
          <w:szCs w:val="20"/>
        </w:rPr>
      </w:pPr>
      <w:r>
        <w:rPr>
          <w:rFonts w:ascii="Arial" w:hAnsi="Arial"/>
          <w:sz w:val="20"/>
          <w:szCs w:val="20"/>
        </w:rPr>
        <w:t xml:space="preserve">BlackBoard – while </w:t>
      </w:r>
      <w:r w:rsidR="00BC6F8F">
        <w:rPr>
          <w:rFonts w:ascii="Arial" w:hAnsi="Arial"/>
          <w:sz w:val="20"/>
          <w:szCs w:val="20"/>
        </w:rPr>
        <w:t xml:space="preserve">PNW’s BlackBoard is hosted by the West Lafayette campus, all privacy information related to your use of the system is included here: </w:t>
      </w:r>
      <w:hyperlink r:id="rId21" w:history="1">
        <w:r w:rsidR="00BC6F8F" w:rsidRPr="002431A5">
          <w:rPr>
            <w:rStyle w:val="Hyperlink"/>
            <w:rFonts w:ascii="Arial" w:hAnsi="Arial"/>
            <w:sz w:val="20"/>
            <w:szCs w:val="20"/>
          </w:rPr>
          <w:t>http://www.blackboard.com/legal/privacy-policy.html</w:t>
        </w:r>
      </w:hyperlink>
      <w:r w:rsidR="00BC6F8F">
        <w:rPr>
          <w:rFonts w:ascii="Arial" w:hAnsi="Arial"/>
          <w:sz w:val="20"/>
          <w:szCs w:val="20"/>
        </w:rPr>
        <w:t xml:space="preserve">. </w:t>
      </w:r>
    </w:p>
    <w:p w14:paraId="41815548" w14:textId="458BEBF7" w:rsidR="00D22F07" w:rsidRDefault="00D22F07" w:rsidP="00D22F07">
      <w:pPr>
        <w:pStyle w:val="ListParagraph"/>
        <w:numPr>
          <w:ilvl w:val="0"/>
          <w:numId w:val="14"/>
        </w:numPr>
        <w:rPr>
          <w:rFonts w:ascii="Arial" w:hAnsi="Arial"/>
          <w:sz w:val="20"/>
          <w:szCs w:val="20"/>
        </w:rPr>
      </w:pPr>
      <w:r>
        <w:rPr>
          <w:rFonts w:ascii="Arial" w:hAnsi="Arial"/>
          <w:sz w:val="20"/>
          <w:szCs w:val="20"/>
        </w:rPr>
        <w:t>Google – your PNW account is a Google Apps account, allowing you to access Google Drive (</w:t>
      </w:r>
      <w:hyperlink r:id="rId22" w:history="1">
        <w:r w:rsidRPr="002431A5">
          <w:rPr>
            <w:rStyle w:val="Hyperlink"/>
            <w:rFonts w:ascii="Arial" w:hAnsi="Arial"/>
            <w:sz w:val="20"/>
            <w:szCs w:val="20"/>
          </w:rPr>
          <w:t>http://drive.google.com</w:t>
        </w:r>
      </w:hyperlink>
      <w:r>
        <w:rPr>
          <w:rFonts w:ascii="Arial" w:hAnsi="Arial"/>
          <w:sz w:val="20"/>
          <w:szCs w:val="20"/>
        </w:rPr>
        <w:t>) and Google Classroom (</w:t>
      </w:r>
      <w:hyperlink r:id="rId23" w:history="1">
        <w:r w:rsidRPr="002431A5">
          <w:rPr>
            <w:rStyle w:val="Hyperlink"/>
            <w:rFonts w:ascii="Arial" w:hAnsi="Arial"/>
            <w:sz w:val="20"/>
            <w:szCs w:val="20"/>
          </w:rPr>
          <w:t>http://classroom.google.com</w:t>
        </w:r>
      </w:hyperlink>
      <w:r>
        <w:rPr>
          <w:rFonts w:ascii="Arial" w:hAnsi="Arial"/>
          <w:sz w:val="20"/>
          <w:szCs w:val="20"/>
        </w:rPr>
        <w:t xml:space="preserve">) without a separate login. Google Privacy information is located at </w:t>
      </w:r>
      <w:hyperlink r:id="rId24" w:history="1">
        <w:r w:rsidRPr="002431A5">
          <w:rPr>
            <w:rStyle w:val="Hyperlink"/>
            <w:rFonts w:ascii="Arial" w:hAnsi="Arial"/>
            <w:sz w:val="20"/>
            <w:szCs w:val="20"/>
          </w:rPr>
          <w:t>https://policies.google.com/privacy</w:t>
        </w:r>
      </w:hyperlink>
      <w:r>
        <w:rPr>
          <w:rFonts w:ascii="Arial" w:hAnsi="Arial"/>
          <w:sz w:val="20"/>
          <w:szCs w:val="20"/>
        </w:rPr>
        <w:t xml:space="preserve">. </w:t>
      </w:r>
    </w:p>
    <w:p w14:paraId="1983454A" w14:textId="67FC9749" w:rsidR="00D22F07" w:rsidRDefault="00D22F07" w:rsidP="00D22F07">
      <w:pPr>
        <w:pStyle w:val="ListParagraph"/>
        <w:numPr>
          <w:ilvl w:val="0"/>
          <w:numId w:val="14"/>
        </w:numPr>
        <w:rPr>
          <w:rFonts w:ascii="Arial" w:hAnsi="Arial"/>
          <w:sz w:val="20"/>
          <w:szCs w:val="20"/>
        </w:rPr>
      </w:pPr>
      <w:r>
        <w:rPr>
          <w:rFonts w:ascii="Arial" w:hAnsi="Arial"/>
          <w:sz w:val="20"/>
          <w:szCs w:val="20"/>
        </w:rPr>
        <w:t xml:space="preserve">Flipgrid – Flipgrid is a free service that we will use for discussions this semester. Their privacy policies are located at </w:t>
      </w:r>
      <w:hyperlink r:id="rId25" w:history="1">
        <w:r w:rsidRPr="002431A5">
          <w:rPr>
            <w:rStyle w:val="Hyperlink"/>
            <w:rFonts w:ascii="Arial" w:hAnsi="Arial"/>
            <w:sz w:val="20"/>
            <w:szCs w:val="20"/>
          </w:rPr>
          <w:t>https://legal.flipgrid.com/privacy.html</w:t>
        </w:r>
      </w:hyperlink>
      <w:r>
        <w:rPr>
          <w:rFonts w:ascii="Arial" w:hAnsi="Arial"/>
          <w:sz w:val="20"/>
          <w:szCs w:val="20"/>
        </w:rPr>
        <w:t xml:space="preserve">. </w:t>
      </w:r>
    </w:p>
    <w:p w14:paraId="6044B22B" w14:textId="616E6C2B" w:rsidR="00D22F07" w:rsidRDefault="00D22F07" w:rsidP="00D22F07">
      <w:pPr>
        <w:pStyle w:val="ListParagraph"/>
        <w:numPr>
          <w:ilvl w:val="0"/>
          <w:numId w:val="14"/>
        </w:numPr>
        <w:rPr>
          <w:rFonts w:ascii="Arial" w:hAnsi="Arial"/>
          <w:sz w:val="20"/>
          <w:szCs w:val="20"/>
        </w:rPr>
      </w:pPr>
      <w:r>
        <w:rPr>
          <w:rFonts w:ascii="Arial" w:hAnsi="Arial"/>
          <w:sz w:val="20"/>
          <w:szCs w:val="20"/>
        </w:rPr>
        <w:t xml:space="preserve">Office 365 – again, your PNW account will be able to access Office 365 as per the above instructions. You can review the privacy information from Microsoft at </w:t>
      </w:r>
      <w:hyperlink r:id="rId26" w:history="1">
        <w:r w:rsidRPr="002431A5">
          <w:rPr>
            <w:rStyle w:val="Hyperlink"/>
            <w:rFonts w:ascii="Arial" w:hAnsi="Arial"/>
            <w:sz w:val="20"/>
            <w:szCs w:val="20"/>
          </w:rPr>
          <w:t>https://products.office.com/en-us/business/office-365-trust-center-privacy</w:t>
        </w:r>
      </w:hyperlink>
      <w:r>
        <w:rPr>
          <w:rFonts w:ascii="Arial" w:hAnsi="Arial"/>
          <w:sz w:val="20"/>
          <w:szCs w:val="20"/>
        </w:rPr>
        <w:t xml:space="preserve">. </w:t>
      </w:r>
    </w:p>
    <w:p w14:paraId="643899F7" w14:textId="2AAA32C3" w:rsidR="00D22F07" w:rsidRDefault="00C86308" w:rsidP="00C86308">
      <w:pPr>
        <w:pStyle w:val="ListParagraph"/>
        <w:numPr>
          <w:ilvl w:val="0"/>
          <w:numId w:val="14"/>
        </w:numPr>
        <w:rPr>
          <w:rFonts w:ascii="Arial" w:hAnsi="Arial"/>
          <w:sz w:val="20"/>
          <w:szCs w:val="20"/>
        </w:rPr>
      </w:pPr>
      <w:r>
        <w:rPr>
          <w:rFonts w:ascii="Arial" w:hAnsi="Arial"/>
          <w:sz w:val="20"/>
          <w:szCs w:val="20"/>
        </w:rPr>
        <w:t>Seesaw – a major component of this course is your Seesaw portfolio, which you’ll use to create most of the projects</w:t>
      </w:r>
      <w:r w:rsidR="009E0FCD">
        <w:rPr>
          <w:rFonts w:ascii="Arial" w:hAnsi="Arial"/>
          <w:sz w:val="20"/>
          <w:szCs w:val="20"/>
        </w:rPr>
        <w:t>.</w:t>
      </w:r>
      <w:r>
        <w:rPr>
          <w:rFonts w:ascii="Arial" w:hAnsi="Arial"/>
          <w:sz w:val="20"/>
          <w:szCs w:val="20"/>
        </w:rPr>
        <w:t xml:space="preserve"> Privacy information is located at </w:t>
      </w:r>
      <w:hyperlink r:id="rId27" w:history="1">
        <w:r w:rsidRPr="002431A5">
          <w:rPr>
            <w:rStyle w:val="Hyperlink"/>
            <w:rFonts w:ascii="Arial" w:hAnsi="Arial"/>
            <w:sz w:val="20"/>
            <w:szCs w:val="20"/>
          </w:rPr>
          <w:t>http://web.seesaw.me/privacy</w:t>
        </w:r>
      </w:hyperlink>
      <w:r>
        <w:rPr>
          <w:rFonts w:ascii="Arial" w:hAnsi="Arial"/>
          <w:sz w:val="20"/>
          <w:szCs w:val="20"/>
        </w:rPr>
        <w:t xml:space="preserve">. </w:t>
      </w:r>
      <w:r w:rsidR="009E0FCD">
        <w:rPr>
          <w:rFonts w:ascii="Arial" w:hAnsi="Arial"/>
          <w:sz w:val="20"/>
          <w:szCs w:val="20"/>
        </w:rPr>
        <w:t xml:space="preserve"> </w:t>
      </w:r>
    </w:p>
    <w:p w14:paraId="1C6AC865" w14:textId="0EE8CC57" w:rsidR="00182417" w:rsidRPr="00D22F07" w:rsidRDefault="00182417" w:rsidP="00182417">
      <w:pPr>
        <w:pStyle w:val="ListParagraph"/>
        <w:numPr>
          <w:ilvl w:val="0"/>
          <w:numId w:val="14"/>
        </w:numPr>
        <w:rPr>
          <w:rFonts w:ascii="Arial" w:hAnsi="Arial"/>
          <w:sz w:val="20"/>
          <w:szCs w:val="20"/>
        </w:rPr>
      </w:pPr>
      <w:r>
        <w:rPr>
          <w:rFonts w:ascii="Arial" w:hAnsi="Arial"/>
          <w:sz w:val="20"/>
          <w:szCs w:val="20"/>
        </w:rPr>
        <w:t xml:space="preserve">Remind – not required, but allows us to all stay in better communication. See </w:t>
      </w:r>
      <w:hyperlink r:id="rId28" w:history="1">
        <w:r w:rsidRPr="002431A5">
          <w:rPr>
            <w:rStyle w:val="Hyperlink"/>
            <w:rFonts w:ascii="Arial" w:hAnsi="Arial"/>
            <w:sz w:val="20"/>
            <w:szCs w:val="20"/>
          </w:rPr>
          <w:t>https://www.remind.com/trust-safety</w:t>
        </w:r>
      </w:hyperlink>
      <w:r>
        <w:rPr>
          <w:rFonts w:ascii="Arial" w:hAnsi="Arial"/>
          <w:sz w:val="20"/>
          <w:szCs w:val="20"/>
        </w:rPr>
        <w:t xml:space="preserve"> for privacy information. </w:t>
      </w:r>
    </w:p>
    <w:p w14:paraId="42162266" w14:textId="6F68DDC0" w:rsidR="00D22F07" w:rsidRPr="00E966A9" w:rsidRDefault="00D22F07" w:rsidP="00AC292E">
      <w:pPr>
        <w:pStyle w:val="Heading2"/>
      </w:pPr>
      <w:r w:rsidRPr="00E966A9">
        <w:t>Accessibility</w:t>
      </w:r>
    </w:p>
    <w:p w14:paraId="4AA8318D" w14:textId="3181C8AA" w:rsidR="009E0FCD" w:rsidRDefault="009E0FCD" w:rsidP="005A69E5">
      <w:pPr>
        <w:rPr>
          <w:rFonts w:ascii="Arial" w:hAnsi="Arial"/>
          <w:b/>
          <w:i/>
          <w:sz w:val="20"/>
          <w:szCs w:val="20"/>
        </w:rPr>
      </w:pPr>
    </w:p>
    <w:p w14:paraId="5AFBDE73" w14:textId="080505C1" w:rsidR="009E0FCD" w:rsidRDefault="009E0FCD" w:rsidP="005A69E5">
      <w:pPr>
        <w:rPr>
          <w:rFonts w:ascii="Arial" w:hAnsi="Arial"/>
          <w:sz w:val="20"/>
          <w:szCs w:val="20"/>
        </w:rPr>
      </w:pPr>
      <w:r>
        <w:rPr>
          <w:rFonts w:ascii="Arial" w:hAnsi="Arial"/>
          <w:sz w:val="20"/>
          <w:szCs w:val="20"/>
        </w:rPr>
        <w:t xml:space="preserve">The software used in this course is as accessible as possible, although there are some limitations in some apps. Please be aware that if you have a severe problem with any of the apps in this course, you may contact the instructor to find a reasonable alternative product. </w:t>
      </w:r>
    </w:p>
    <w:p w14:paraId="43BA7E9A" w14:textId="6497AA57" w:rsidR="00BC6F8F" w:rsidRDefault="00BC6F8F" w:rsidP="005A69E5">
      <w:pPr>
        <w:rPr>
          <w:rFonts w:ascii="Arial" w:hAnsi="Arial"/>
          <w:sz w:val="20"/>
          <w:szCs w:val="20"/>
        </w:rPr>
      </w:pPr>
    </w:p>
    <w:p w14:paraId="296EC7FD" w14:textId="3576D80B" w:rsidR="00BC6F8F" w:rsidRDefault="00BC6F8F" w:rsidP="005A69E5">
      <w:pPr>
        <w:rPr>
          <w:rFonts w:ascii="Arial" w:hAnsi="Arial"/>
          <w:sz w:val="20"/>
          <w:szCs w:val="20"/>
        </w:rPr>
      </w:pPr>
      <w:r>
        <w:rPr>
          <w:rFonts w:ascii="Arial" w:hAnsi="Arial"/>
          <w:sz w:val="20"/>
          <w:szCs w:val="20"/>
        </w:rPr>
        <w:t xml:space="preserve">You may wish to use the WAVE evaluation tool to evaluate any website for accessibility, particularly if you use a screen reader to access online content. Consult </w:t>
      </w:r>
      <w:hyperlink r:id="rId29" w:history="1">
        <w:r w:rsidRPr="002431A5">
          <w:rPr>
            <w:rStyle w:val="Hyperlink"/>
            <w:rFonts w:ascii="Arial" w:hAnsi="Arial"/>
            <w:sz w:val="20"/>
            <w:szCs w:val="20"/>
          </w:rPr>
          <w:t>http://wave.webaim.org</w:t>
        </w:r>
      </w:hyperlink>
      <w:r>
        <w:rPr>
          <w:rFonts w:ascii="Arial" w:hAnsi="Arial"/>
          <w:sz w:val="20"/>
          <w:szCs w:val="20"/>
        </w:rPr>
        <w:t xml:space="preserve">. </w:t>
      </w:r>
    </w:p>
    <w:p w14:paraId="2B4AF690" w14:textId="75E1C09C" w:rsidR="00BC6F8F" w:rsidRDefault="00BC6F8F" w:rsidP="005A69E5">
      <w:pPr>
        <w:rPr>
          <w:rFonts w:ascii="Arial" w:hAnsi="Arial"/>
          <w:sz w:val="20"/>
          <w:szCs w:val="20"/>
        </w:rPr>
      </w:pPr>
    </w:p>
    <w:p w14:paraId="70A719C1" w14:textId="5B0BE545" w:rsidR="00BC6F8F" w:rsidRDefault="00BC6F8F" w:rsidP="005A69E5">
      <w:pPr>
        <w:rPr>
          <w:rFonts w:ascii="Arial" w:hAnsi="Arial"/>
          <w:sz w:val="20"/>
          <w:szCs w:val="20"/>
        </w:rPr>
      </w:pPr>
      <w:r>
        <w:rPr>
          <w:rFonts w:ascii="Arial" w:hAnsi="Arial"/>
          <w:sz w:val="20"/>
          <w:szCs w:val="20"/>
        </w:rPr>
        <w:t>More accessibility information</w:t>
      </w:r>
    </w:p>
    <w:p w14:paraId="5C9017C4" w14:textId="233DBA08" w:rsidR="009E0FCD" w:rsidRDefault="009E0FCD" w:rsidP="005A69E5">
      <w:pPr>
        <w:rPr>
          <w:rFonts w:ascii="Arial" w:hAnsi="Arial"/>
          <w:sz w:val="20"/>
          <w:szCs w:val="20"/>
        </w:rPr>
      </w:pPr>
    </w:p>
    <w:p w14:paraId="121695E8" w14:textId="4E59342E" w:rsidR="009E0FCD" w:rsidRDefault="00BC6F8F" w:rsidP="00BC6F8F">
      <w:pPr>
        <w:pStyle w:val="ListParagraph"/>
        <w:numPr>
          <w:ilvl w:val="0"/>
          <w:numId w:val="15"/>
        </w:numPr>
        <w:rPr>
          <w:rFonts w:ascii="Arial" w:hAnsi="Arial"/>
          <w:sz w:val="20"/>
          <w:szCs w:val="20"/>
        </w:rPr>
      </w:pPr>
      <w:r>
        <w:rPr>
          <w:rFonts w:ascii="Arial" w:hAnsi="Arial"/>
          <w:sz w:val="20"/>
          <w:szCs w:val="20"/>
        </w:rPr>
        <w:t xml:space="preserve">BlackBoard: </w:t>
      </w:r>
      <w:hyperlink r:id="rId30" w:history="1">
        <w:r w:rsidRPr="002431A5">
          <w:rPr>
            <w:rStyle w:val="Hyperlink"/>
            <w:rFonts w:ascii="Arial" w:hAnsi="Arial"/>
            <w:sz w:val="20"/>
            <w:szCs w:val="20"/>
          </w:rPr>
          <w:t>http://www.blackboard.com/accessibility.html</w:t>
        </w:r>
      </w:hyperlink>
    </w:p>
    <w:p w14:paraId="04B0811C" w14:textId="72035D8E" w:rsidR="00BC6F8F" w:rsidRDefault="00BC6F8F" w:rsidP="00E966A9">
      <w:pPr>
        <w:pStyle w:val="ListParagraph"/>
        <w:numPr>
          <w:ilvl w:val="0"/>
          <w:numId w:val="15"/>
        </w:numPr>
        <w:rPr>
          <w:rFonts w:ascii="Arial" w:hAnsi="Arial"/>
          <w:sz w:val="20"/>
          <w:szCs w:val="20"/>
        </w:rPr>
      </w:pPr>
      <w:r>
        <w:rPr>
          <w:rFonts w:ascii="Arial" w:hAnsi="Arial"/>
          <w:sz w:val="20"/>
          <w:szCs w:val="20"/>
        </w:rPr>
        <w:t>Microsoft:</w:t>
      </w:r>
      <w:r w:rsidR="00E966A9">
        <w:rPr>
          <w:rFonts w:ascii="Arial" w:hAnsi="Arial"/>
          <w:sz w:val="20"/>
          <w:szCs w:val="20"/>
        </w:rPr>
        <w:t xml:space="preserve"> </w:t>
      </w:r>
      <w:hyperlink r:id="rId31" w:history="1">
        <w:r w:rsidR="00E966A9" w:rsidRPr="002431A5">
          <w:rPr>
            <w:rStyle w:val="Hyperlink"/>
            <w:rFonts w:ascii="Arial" w:hAnsi="Arial"/>
            <w:sz w:val="20"/>
            <w:szCs w:val="20"/>
          </w:rPr>
          <w:t>https://www.microsoft.com/en-us/accessibility</w:t>
        </w:r>
      </w:hyperlink>
      <w:r w:rsidR="00E966A9">
        <w:rPr>
          <w:rFonts w:ascii="Arial" w:hAnsi="Arial"/>
          <w:sz w:val="20"/>
          <w:szCs w:val="20"/>
        </w:rPr>
        <w:t xml:space="preserve"> </w:t>
      </w:r>
      <w:r>
        <w:rPr>
          <w:rFonts w:ascii="Arial" w:hAnsi="Arial"/>
          <w:sz w:val="20"/>
          <w:szCs w:val="20"/>
        </w:rPr>
        <w:t xml:space="preserve"> </w:t>
      </w:r>
    </w:p>
    <w:p w14:paraId="5863501D" w14:textId="3DAA8432" w:rsidR="00BC6F8F" w:rsidRDefault="00BC6F8F" w:rsidP="00E966A9">
      <w:pPr>
        <w:pStyle w:val="ListParagraph"/>
        <w:numPr>
          <w:ilvl w:val="0"/>
          <w:numId w:val="15"/>
        </w:numPr>
        <w:rPr>
          <w:rFonts w:ascii="Arial" w:hAnsi="Arial"/>
          <w:sz w:val="20"/>
          <w:szCs w:val="20"/>
        </w:rPr>
      </w:pPr>
      <w:r>
        <w:rPr>
          <w:rFonts w:ascii="Arial" w:hAnsi="Arial"/>
          <w:sz w:val="20"/>
          <w:szCs w:val="20"/>
        </w:rPr>
        <w:t>Google:</w:t>
      </w:r>
      <w:r w:rsidR="00E966A9">
        <w:rPr>
          <w:rFonts w:ascii="Arial" w:hAnsi="Arial"/>
          <w:sz w:val="20"/>
          <w:szCs w:val="20"/>
        </w:rPr>
        <w:t xml:space="preserve"> </w:t>
      </w:r>
      <w:hyperlink r:id="rId32" w:history="1">
        <w:r w:rsidR="00E966A9" w:rsidRPr="002431A5">
          <w:rPr>
            <w:rStyle w:val="Hyperlink"/>
            <w:rFonts w:ascii="Arial" w:hAnsi="Arial"/>
            <w:sz w:val="20"/>
            <w:szCs w:val="20"/>
          </w:rPr>
          <w:t>https://www.google.com/accessibility/</w:t>
        </w:r>
      </w:hyperlink>
      <w:r w:rsidR="00E966A9">
        <w:rPr>
          <w:rFonts w:ascii="Arial" w:hAnsi="Arial"/>
          <w:sz w:val="20"/>
          <w:szCs w:val="20"/>
        </w:rPr>
        <w:t xml:space="preserve"> </w:t>
      </w:r>
    </w:p>
    <w:p w14:paraId="3ACB4EBA" w14:textId="53C80FAF" w:rsidR="00E966A9" w:rsidRPr="00E966A9" w:rsidRDefault="00E966A9" w:rsidP="00E966A9">
      <w:pPr>
        <w:pStyle w:val="ListParagraph"/>
        <w:numPr>
          <w:ilvl w:val="0"/>
          <w:numId w:val="15"/>
        </w:numPr>
        <w:rPr>
          <w:rFonts w:ascii="Arial" w:hAnsi="Arial"/>
          <w:sz w:val="20"/>
          <w:szCs w:val="20"/>
        </w:rPr>
      </w:pPr>
      <w:r>
        <w:rPr>
          <w:rFonts w:ascii="Arial" w:hAnsi="Arial"/>
          <w:sz w:val="20"/>
          <w:szCs w:val="20"/>
        </w:rPr>
        <w:lastRenderedPageBreak/>
        <w:t xml:space="preserve">FlipGrid: </w:t>
      </w:r>
      <w:hyperlink r:id="rId33" w:history="1">
        <w:r w:rsidRPr="002431A5">
          <w:rPr>
            <w:rStyle w:val="Hyperlink"/>
            <w:rFonts w:ascii="Arial" w:hAnsi="Arial"/>
            <w:sz w:val="20"/>
            <w:szCs w:val="20"/>
          </w:rPr>
          <w:t>https://help.flipgrid.com/hc/en-us/articles/115004848574-Flipgrid-is-Accessible-for-Everyone</w:t>
        </w:r>
      </w:hyperlink>
      <w:r>
        <w:rPr>
          <w:rFonts w:ascii="Arial" w:hAnsi="Arial"/>
          <w:sz w:val="20"/>
          <w:szCs w:val="20"/>
        </w:rPr>
        <w:t xml:space="preserve"> </w:t>
      </w:r>
    </w:p>
    <w:p w14:paraId="5F70CB18" w14:textId="409D9E50" w:rsidR="00E966A9" w:rsidRDefault="00296848" w:rsidP="00296848">
      <w:pPr>
        <w:pStyle w:val="ListParagraph"/>
        <w:numPr>
          <w:ilvl w:val="0"/>
          <w:numId w:val="15"/>
        </w:numPr>
        <w:rPr>
          <w:rFonts w:ascii="Arial" w:hAnsi="Arial"/>
          <w:sz w:val="20"/>
          <w:szCs w:val="20"/>
        </w:rPr>
      </w:pPr>
      <w:r>
        <w:rPr>
          <w:rFonts w:ascii="Arial" w:hAnsi="Arial"/>
          <w:sz w:val="20"/>
          <w:szCs w:val="20"/>
        </w:rPr>
        <w:t xml:space="preserve">Seesaw: </w:t>
      </w:r>
      <w:hyperlink r:id="rId34" w:history="1">
        <w:r w:rsidRPr="002431A5">
          <w:rPr>
            <w:rStyle w:val="Hyperlink"/>
            <w:rFonts w:ascii="Arial" w:hAnsi="Arial"/>
            <w:sz w:val="20"/>
            <w:szCs w:val="20"/>
          </w:rPr>
          <w:t>https://help.seesaw.me/hc/en-us/articles/204687495-What-platforms-and-operating-systems-does-Seesaw-support-</w:t>
        </w:r>
      </w:hyperlink>
      <w:r>
        <w:rPr>
          <w:rFonts w:ascii="Arial" w:hAnsi="Arial"/>
          <w:sz w:val="20"/>
          <w:szCs w:val="20"/>
        </w:rPr>
        <w:t xml:space="preserve"> </w:t>
      </w:r>
      <w:r w:rsidR="00182417">
        <w:rPr>
          <w:rFonts w:ascii="Arial" w:hAnsi="Arial"/>
          <w:sz w:val="20"/>
          <w:szCs w:val="20"/>
        </w:rPr>
        <w:t xml:space="preserve"> </w:t>
      </w:r>
    </w:p>
    <w:p w14:paraId="0FA4AC3B" w14:textId="5808006D" w:rsidR="00182417" w:rsidRPr="00BC6F8F" w:rsidRDefault="00182417" w:rsidP="00182417">
      <w:pPr>
        <w:pStyle w:val="ListParagraph"/>
        <w:numPr>
          <w:ilvl w:val="0"/>
          <w:numId w:val="15"/>
        </w:numPr>
        <w:rPr>
          <w:rFonts w:ascii="Arial" w:hAnsi="Arial"/>
          <w:sz w:val="20"/>
          <w:szCs w:val="20"/>
        </w:rPr>
      </w:pPr>
      <w:r>
        <w:rPr>
          <w:rFonts w:ascii="Arial" w:hAnsi="Arial"/>
          <w:sz w:val="20"/>
          <w:szCs w:val="20"/>
        </w:rPr>
        <w:t xml:space="preserve">Remind: </w:t>
      </w:r>
      <w:hyperlink r:id="rId35" w:history="1">
        <w:r w:rsidRPr="002431A5">
          <w:rPr>
            <w:rStyle w:val="Hyperlink"/>
            <w:rFonts w:ascii="Arial" w:hAnsi="Arial"/>
            <w:sz w:val="20"/>
            <w:szCs w:val="20"/>
          </w:rPr>
          <w:t>https://help.remind.com/hc/en-us/articles/201342445-What-is-Remind-</w:t>
        </w:r>
      </w:hyperlink>
      <w:r>
        <w:rPr>
          <w:rFonts w:ascii="Arial" w:hAnsi="Arial"/>
          <w:sz w:val="20"/>
          <w:szCs w:val="20"/>
        </w:rPr>
        <w:t xml:space="preserve"> </w:t>
      </w:r>
    </w:p>
    <w:p w14:paraId="795F08F8" w14:textId="77777777" w:rsidR="009E0FCD" w:rsidRPr="009E0FCD" w:rsidRDefault="009E0FCD" w:rsidP="005A69E5">
      <w:pPr>
        <w:rPr>
          <w:rFonts w:ascii="Arial" w:hAnsi="Arial"/>
          <w:sz w:val="20"/>
          <w:szCs w:val="20"/>
        </w:rPr>
      </w:pPr>
    </w:p>
    <w:p w14:paraId="59CDFE90" w14:textId="77777777" w:rsidR="00A95ACD" w:rsidRDefault="00A95ACD" w:rsidP="005A69E5">
      <w:pPr>
        <w:tabs>
          <w:tab w:val="left" w:pos="540"/>
        </w:tabs>
        <w:rPr>
          <w:rFonts w:ascii="Arial" w:hAnsi="Arial"/>
          <w:b/>
        </w:rPr>
      </w:pPr>
    </w:p>
    <w:p w14:paraId="4EABBF3E" w14:textId="77777777" w:rsidR="00A95ACD" w:rsidRDefault="00A95ACD" w:rsidP="0055298D">
      <w:pPr>
        <w:tabs>
          <w:tab w:val="left" w:pos="540"/>
        </w:tabs>
        <w:ind w:left="547" w:hanging="547"/>
        <w:rPr>
          <w:rFonts w:ascii="Arial" w:hAnsi="Arial"/>
          <w:b/>
        </w:rPr>
      </w:pP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84"/>
      </w:tblGrid>
      <w:tr w:rsidR="00B2067A" w:rsidRPr="00FA4FAF" w14:paraId="055A9627" w14:textId="77777777" w:rsidTr="000A7B3F">
        <w:tc>
          <w:tcPr>
            <w:tcW w:w="10620" w:type="dxa"/>
            <w:shd w:val="clear" w:color="auto" w:fill="FFFF99"/>
          </w:tcPr>
          <w:p w14:paraId="4B740250" w14:textId="638DF331" w:rsidR="00B2067A" w:rsidRPr="007959CC" w:rsidRDefault="00B2067A" w:rsidP="006343CA">
            <w:pPr>
              <w:pStyle w:val="Heading1"/>
            </w:pPr>
            <w:r w:rsidRPr="007959CC">
              <w:t>COMMUNICATION</w:t>
            </w:r>
            <w:r w:rsidR="001B7673">
              <w:t xml:space="preserve"> AND </w:t>
            </w:r>
            <w:r w:rsidR="00DA48C7" w:rsidRPr="007959CC">
              <w:t>PARTICIPATION</w:t>
            </w:r>
            <w:r w:rsidRPr="007959CC">
              <w:t xml:space="preserve"> </w:t>
            </w:r>
          </w:p>
          <w:p w14:paraId="3C89965F" w14:textId="77777777" w:rsidR="00B2067A" w:rsidRPr="00FA4FAF" w:rsidRDefault="00B2067A" w:rsidP="00FA4FAF">
            <w:pPr>
              <w:tabs>
                <w:tab w:val="left" w:pos="540"/>
              </w:tabs>
              <w:jc w:val="center"/>
              <w:rPr>
                <w:rFonts w:ascii="Arial" w:hAnsi="Arial"/>
                <w:b/>
              </w:rPr>
            </w:pPr>
          </w:p>
        </w:tc>
      </w:tr>
    </w:tbl>
    <w:p w14:paraId="7F3F0F43" w14:textId="77777777" w:rsidR="0092668B" w:rsidRPr="00B467C9" w:rsidRDefault="0092668B" w:rsidP="00B02022">
      <w:pPr>
        <w:tabs>
          <w:tab w:val="left" w:pos="540"/>
        </w:tabs>
        <w:ind w:left="540" w:hanging="540"/>
        <w:rPr>
          <w:rFonts w:ascii="Arial" w:hAnsi="Arial"/>
        </w:rPr>
      </w:pPr>
    </w:p>
    <w:p w14:paraId="313966EA" w14:textId="77777777" w:rsidR="006343CA" w:rsidRPr="00AC292E" w:rsidRDefault="006343CA" w:rsidP="00AC292E">
      <w:pPr>
        <w:pStyle w:val="Heading2"/>
      </w:pPr>
      <w:r w:rsidRPr="00AC292E">
        <w:t>Attendance</w:t>
      </w:r>
    </w:p>
    <w:p w14:paraId="022DF64E" w14:textId="50CA75F7" w:rsidR="009C3922" w:rsidRPr="001B7673" w:rsidRDefault="009C3922" w:rsidP="00D81917">
      <w:pPr>
        <w:rPr>
          <w:rFonts w:ascii="Arial" w:hAnsi="Arial" w:cs="Arial"/>
        </w:rPr>
      </w:pPr>
      <w:r w:rsidRPr="001B7673">
        <w:rPr>
          <w:rFonts w:ascii="Arial" w:hAnsi="Arial" w:cs="Arial"/>
        </w:rPr>
        <w:t xml:space="preserve">Active participation is essential to successful completion of this course. </w:t>
      </w:r>
      <w:r w:rsidR="00D54FE1" w:rsidRPr="001B7673">
        <w:rPr>
          <w:rFonts w:ascii="Arial" w:hAnsi="Arial" w:cs="Arial"/>
        </w:rPr>
        <w:t xml:space="preserve">Whether you are in </w:t>
      </w:r>
      <w:r w:rsidR="00A16A4F" w:rsidRPr="001B7673">
        <w:rPr>
          <w:rFonts w:ascii="Arial" w:hAnsi="Arial" w:cs="Arial"/>
        </w:rPr>
        <w:t>an</w:t>
      </w:r>
      <w:r w:rsidR="00D54FE1" w:rsidRPr="001B7673">
        <w:rPr>
          <w:rFonts w:ascii="Arial" w:hAnsi="Arial" w:cs="Arial"/>
        </w:rPr>
        <w:t xml:space="preserve"> online or hybrid section of this course, y</w:t>
      </w:r>
      <w:r w:rsidR="00D81917" w:rsidRPr="001B7673">
        <w:rPr>
          <w:rFonts w:ascii="Arial" w:hAnsi="Arial" w:cs="Arial"/>
        </w:rPr>
        <w:t xml:space="preserve">ou are expected to check into the course </w:t>
      </w:r>
      <w:r w:rsidR="00D81917" w:rsidRPr="001B7673">
        <w:rPr>
          <w:rFonts w:ascii="Arial" w:hAnsi="Arial" w:cs="Arial"/>
          <w:i/>
        </w:rPr>
        <w:t>at least</w:t>
      </w:r>
      <w:r w:rsidR="00D81917" w:rsidRPr="001B7673">
        <w:rPr>
          <w:rFonts w:ascii="Arial" w:hAnsi="Arial" w:cs="Arial"/>
        </w:rPr>
        <w:t xml:space="preserve"> twice per week in BlackBoard, </w:t>
      </w:r>
      <w:r w:rsidRPr="001B7673">
        <w:rPr>
          <w:rFonts w:ascii="Arial" w:hAnsi="Arial" w:cs="Arial"/>
        </w:rPr>
        <w:t xml:space="preserve">Students in </w:t>
      </w:r>
      <w:r w:rsidR="00182417" w:rsidRPr="001B7673">
        <w:rPr>
          <w:rFonts w:ascii="Arial" w:hAnsi="Arial" w:cs="Arial"/>
        </w:rPr>
        <w:t>any</w:t>
      </w:r>
      <w:r w:rsidRPr="001B7673">
        <w:rPr>
          <w:rFonts w:ascii="Arial" w:hAnsi="Arial" w:cs="Arial"/>
        </w:rPr>
        <w:t xml:space="preserve"> hybrid section of the course are also expected to come to each class meeting unless another arrangement is made between student and instructor. </w:t>
      </w:r>
    </w:p>
    <w:p w14:paraId="384EB2E7" w14:textId="77777777" w:rsidR="009C3922" w:rsidRPr="001B7673" w:rsidRDefault="009C3922" w:rsidP="00D81917">
      <w:pPr>
        <w:rPr>
          <w:rFonts w:ascii="Arial" w:hAnsi="Arial" w:cs="Arial"/>
        </w:rPr>
      </w:pPr>
    </w:p>
    <w:p w14:paraId="3E3213F9" w14:textId="130E4801" w:rsidR="00D81917" w:rsidRPr="001B7673" w:rsidRDefault="00D81917" w:rsidP="00D81917">
      <w:pPr>
        <w:rPr>
          <w:rFonts w:ascii="Arial" w:hAnsi="Arial" w:cs="Arial"/>
        </w:rPr>
      </w:pPr>
      <w:r w:rsidRPr="001B7673">
        <w:rPr>
          <w:rFonts w:ascii="Arial" w:hAnsi="Arial" w:cs="Arial"/>
        </w:rPr>
        <w:t xml:space="preserve">In addition, Federal Regulations on Title IV financial aid require all faculty to document a last date of attendance for students that are not attending classes. This </w:t>
      </w:r>
      <w:r w:rsidR="00A20C39" w:rsidRPr="001B7673">
        <w:rPr>
          <w:rFonts w:ascii="Arial" w:hAnsi="Arial" w:cs="Arial"/>
        </w:rPr>
        <w:t xml:space="preserve">includes your attendance as </w:t>
      </w:r>
      <w:r w:rsidRPr="001B7673">
        <w:rPr>
          <w:rFonts w:ascii="Arial" w:hAnsi="Arial" w:cs="Arial"/>
        </w:rPr>
        <w:t xml:space="preserve">tracked </w:t>
      </w:r>
      <w:r w:rsidR="00A20C39" w:rsidRPr="001B7673">
        <w:rPr>
          <w:rFonts w:ascii="Arial" w:hAnsi="Arial" w:cs="Arial"/>
        </w:rPr>
        <w:t xml:space="preserve">in </w:t>
      </w:r>
      <w:r w:rsidRPr="001B7673">
        <w:rPr>
          <w:rFonts w:ascii="Arial" w:hAnsi="Arial" w:cs="Arial"/>
        </w:rPr>
        <w:t>BlackBoard participation</w:t>
      </w:r>
      <w:r w:rsidR="009C3922" w:rsidRPr="001B7673">
        <w:rPr>
          <w:rFonts w:ascii="Arial" w:hAnsi="Arial" w:cs="Arial"/>
        </w:rPr>
        <w:t xml:space="preserve"> If</w:t>
      </w:r>
      <w:r w:rsidR="00A20C39" w:rsidRPr="001B7673">
        <w:rPr>
          <w:rFonts w:ascii="Arial" w:hAnsi="Arial" w:cs="Arial"/>
        </w:rPr>
        <w:t xml:space="preserve"> a student misses more than </w:t>
      </w:r>
      <w:r w:rsidR="00A20C39" w:rsidRPr="001B7673">
        <w:rPr>
          <w:rFonts w:ascii="Arial" w:hAnsi="Arial" w:cs="Arial"/>
          <w:b/>
        </w:rPr>
        <w:t>2</w:t>
      </w:r>
      <w:r w:rsidRPr="001B7673">
        <w:rPr>
          <w:rFonts w:ascii="Arial" w:hAnsi="Arial" w:cs="Arial"/>
          <w:b/>
        </w:rPr>
        <w:t xml:space="preserve"> consecutive classes or </w:t>
      </w:r>
      <w:r w:rsidR="00A20C39" w:rsidRPr="001B7673">
        <w:rPr>
          <w:rFonts w:ascii="Arial" w:hAnsi="Arial" w:cs="Arial"/>
          <w:b/>
        </w:rPr>
        <w:t>one week of participation</w:t>
      </w:r>
      <w:r w:rsidRPr="001B7673">
        <w:rPr>
          <w:rFonts w:ascii="Arial" w:hAnsi="Arial" w:cs="Arial"/>
        </w:rPr>
        <w:t xml:space="preserve"> that </w:t>
      </w:r>
      <w:r w:rsidR="00A20C39" w:rsidRPr="001B7673">
        <w:rPr>
          <w:rFonts w:ascii="Arial" w:hAnsi="Arial" w:cs="Arial"/>
        </w:rPr>
        <w:t>is</w:t>
      </w:r>
      <w:r w:rsidRPr="001B7673">
        <w:rPr>
          <w:rFonts w:ascii="Arial" w:hAnsi="Arial" w:cs="Arial"/>
        </w:rPr>
        <w:t xml:space="preserve"> not approved by the instructor, then the student’s name </w:t>
      </w:r>
      <w:r w:rsidR="009C3922" w:rsidRPr="001B7673">
        <w:rPr>
          <w:rFonts w:ascii="Arial" w:hAnsi="Arial" w:cs="Arial"/>
        </w:rPr>
        <w:t>will</w:t>
      </w:r>
      <w:r w:rsidRPr="001B7673">
        <w:rPr>
          <w:rFonts w:ascii="Arial" w:hAnsi="Arial" w:cs="Arial"/>
        </w:rPr>
        <w:t xml:space="preserve"> be sent to the Student Success Center’s “Early Alert Program”</w:t>
      </w:r>
      <w:r w:rsidR="00424962" w:rsidRPr="001B7673">
        <w:rPr>
          <w:rFonts w:ascii="Arial" w:hAnsi="Arial" w:cs="Arial"/>
        </w:rPr>
        <w:t>.</w:t>
      </w:r>
    </w:p>
    <w:p w14:paraId="46BF76FA" w14:textId="0D20AE9C" w:rsidR="001038CA" w:rsidRPr="001B7673" w:rsidRDefault="001038CA" w:rsidP="00D81917">
      <w:pPr>
        <w:rPr>
          <w:rFonts w:ascii="Arial" w:hAnsi="Arial" w:cs="Arial"/>
        </w:rPr>
      </w:pPr>
    </w:p>
    <w:p w14:paraId="65CA2F09" w14:textId="60CFF5C9" w:rsidR="001038CA" w:rsidRPr="001B7673" w:rsidRDefault="001038CA" w:rsidP="00AC292E">
      <w:pPr>
        <w:pStyle w:val="Heading2"/>
      </w:pPr>
      <w:r w:rsidRPr="001B7673">
        <w:t>Virtual Live Meetings</w:t>
      </w:r>
      <w:r w:rsidR="003C76EC">
        <w:t xml:space="preserve"> and Extra Credit</w:t>
      </w:r>
    </w:p>
    <w:p w14:paraId="15B8F1A8" w14:textId="5A6AE103" w:rsidR="003C76EC" w:rsidRDefault="001038CA" w:rsidP="001038CA">
      <w:pPr>
        <w:rPr>
          <w:rFonts w:ascii="Arial" w:hAnsi="Arial" w:cs="Arial"/>
        </w:rPr>
      </w:pPr>
      <w:r w:rsidRPr="001B7673">
        <w:rPr>
          <w:rFonts w:ascii="Arial" w:hAnsi="Arial" w:cs="Arial"/>
        </w:rPr>
        <w:t xml:space="preserve">You are welcome to join in LIVE at </w:t>
      </w:r>
      <w:hyperlink r:id="rId36" w:history="1">
        <w:r w:rsidRPr="001B7673">
          <w:rPr>
            <w:rStyle w:val="Hyperlink"/>
            <w:rFonts w:ascii="Arial" w:hAnsi="Arial" w:cs="Arial"/>
          </w:rPr>
          <w:t>http://purdue.webex.com/meet/atrekles</w:t>
        </w:r>
      </w:hyperlink>
      <w:r w:rsidR="00182417" w:rsidRPr="001B7673">
        <w:rPr>
          <w:rFonts w:ascii="Arial" w:hAnsi="Arial" w:cs="Arial"/>
        </w:rPr>
        <w:t xml:space="preserve"> on </w:t>
      </w:r>
      <w:r w:rsidR="003C76EC">
        <w:rPr>
          <w:rFonts w:ascii="Arial" w:hAnsi="Arial" w:cs="Arial"/>
        </w:rPr>
        <w:t>Tuesdays</w:t>
      </w:r>
      <w:r w:rsidR="00182417" w:rsidRPr="001B7673">
        <w:rPr>
          <w:rFonts w:ascii="Arial" w:hAnsi="Arial" w:cs="Arial"/>
        </w:rPr>
        <w:t xml:space="preserve"> starting at 6</w:t>
      </w:r>
      <w:r w:rsidRPr="001B7673">
        <w:rPr>
          <w:rFonts w:ascii="Arial" w:hAnsi="Arial" w:cs="Arial"/>
        </w:rPr>
        <w:t xml:space="preserve">:00pm (Central). This session will go over the week’s assignments and events, provide a little bit of background, and sometimes even feature a guest speaker. These are intended to fun, relatively informal sessions intended to give you want you need in terms of information to be successful from week to week. </w:t>
      </w:r>
    </w:p>
    <w:p w14:paraId="5147202F" w14:textId="30AA7AB9" w:rsidR="00FC5892" w:rsidRDefault="00FC5892" w:rsidP="001038CA">
      <w:pPr>
        <w:rPr>
          <w:rFonts w:ascii="Arial" w:hAnsi="Arial" w:cs="Arial"/>
        </w:rPr>
      </w:pPr>
    </w:p>
    <w:p w14:paraId="1732E845" w14:textId="701AF134" w:rsidR="00FC5892" w:rsidRPr="001B7673" w:rsidRDefault="00FC5892" w:rsidP="001038CA">
      <w:pPr>
        <w:rPr>
          <w:rFonts w:ascii="Arial" w:hAnsi="Arial" w:cs="Arial"/>
        </w:rPr>
      </w:pPr>
      <w:r>
        <w:rPr>
          <w:rFonts w:ascii="Arial" w:hAnsi="Arial" w:cs="Arial"/>
        </w:rPr>
        <w:t xml:space="preserve">(NOTE: If you have audio trouble, you can try the phone connection at </w:t>
      </w:r>
      <w:r w:rsidRPr="00B5163A">
        <w:rPr>
          <w:rFonts w:ascii="Arial" w:hAnsi="Arial" w:cs="Arial"/>
        </w:rPr>
        <w:t xml:space="preserve">US TOLL FREE +1-855-282-6330, </w:t>
      </w:r>
      <w:r>
        <w:rPr>
          <w:rFonts w:ascii="Arial" w:hAnsi="Arial" w:cs="Arial"/>
        </w:rPr>
        <w:t>access code</w:t>
      </w:r>
      <w:r w:rsidRPr="00B5163A">
        <w:rPr>
          <w:rFonts w:ascii="Arial" w:hAnsi="Arial" w:cs="Arial"/>
        </w:rPr>
        <w:t xml:space="preserve"> 643 943 730</w:t>
      </w:r>
      <w:r>
        <w:rPr>
          <w:rFonts w:ascii="Arial" w:hAnsi="Arial" w:cs="Arial"/>
        </w:rPr>
        <w:t>, instead of using your computer’s audio.)</w:t>
      </w:r>
    </w:p>
    <w:p w14:paraId="51FA4FC2" w14:textId="77777777" w:rsidR="001038CA" w:rsidRPr="001B7673" w:rsidRDefault="001038CA" w:rsidP="001038CA">
      <w:pPr>
        <w:rPr>
          <w:rFonts w:ascii="Arial" w:hAnsi="Arial" w:cs="Arial"/>
        </w:rPr>
      </w:pPr>
    </w:p>
    <w:p w14:paraId="0AD2A2FE" w14:textId="6C248C39" w:rsidR="001038CA" w:rsidRPr="001B7673" w:rsidRDefault="001038CA" w:rsidP="001038CA">
      <w:pPr>
        <w:rPr>
          <w:rFonts w:ascii="Arial" w:hAnsi="Arial" w:cs="Arial"/>
        </w:rPr>
      </w:pPr>
      <w:r w:rsidRPr="001B7673">
        <w:rPr>
          <w:rFonts w:ascii="Arial" w:hAnsi="Arial" w:cs="Arial"/>
        </w:rPr>
        <w:t xml:space="preserve">Of course, not everyone can make this time, so note that </w:t>
      </w:r>
      <w:r w:rsidRPr="001B7673">
        <w:rPr>
          <w:rFonts w:ascii="Arial" w:hAnsi="Arial" w:cs="Arial"/>
          <w:i/>
        </w:rPr>
        <w:t>all</w:t>
      </w:r>
      <w:r w:rsidRPr="001B7673">
        <w:rPr>
          <w:rFonts w:ascii="Arial" w:hAnsi="Arial" w:cs="Arial"/>
        </w:rPr>
        <w:t xml:space="preserve"> live sessions will be recorded and posted in our BlackBoard course under the menu item “Class Recordings”. </w:t>
      </w:r>
    </w:p>
    <w:p w14:paraId="512450CE" w14:textId="793CD077" w:rsidR="00182417" w:rsidRPr="001B7673" w:rsidRDefault="00182417" w:rsidP="001038CA">
      <w:pPr>
        <w:rPr>
          <w:rFonts w:ascii="Arial" w:hAnsi="Arial" w:cs="Arial"/>
        </w:rPr>
      </w:pPr>
    </w:p>
    <w:p w14:paraId="2D165912" w14:textId="3E3AE11F" w:rsidR="00182417" w:rsidRPr="001B7673" w:rsidRDefault="002341DB" w:rsidP="001038CA">
      <w:pPr>
        <w:rPr>
          <w:rFonts w:ascii="Arial" w:hAnsi="Arial" w:cs="Arial"/>
        </w:rPr>
      </w:pPr>
      <w:r>
        <w:rPr>
          <w:rFonts w:ascii="Arial" w:hAnsi="Arial" w:cs="Arial"/>
        </w:rPr>
        <w:t>Attending</w:t>
      </w:r>
      <w:r w:rsidR="00182417" w:rsidRPr="001B7673">
        <w:rPr>
          <w:rFonts w:ascii="Arial" w:hAnsi="Arial" w:cs="Arial"/>
        </w:rPr>
        <w:t xml:space="preserve"> these sessions </w:t>
      </w:r>
      <w:r>
        <w:rPr>
          <w:rFonts w:ascii="Arial" w:hAnsi="Arial" w:cs="Arial"/>
        </w:rPr>
        <w:t xml:space="preserve">live or watching and sending me a 1-2 paragraph reflection of what you learned will earn you </w:t>
      </w:r>
      <w:r w:rsidRPr="002341DB">
        <w:rPr>
          <w:rFonts w:ascii="Arial" w:hAnsi="Arial" w:cs="Arial"/>
          <w:b/>
        </w:rPr>
        <w:t>extra credit</w:t>
      </w:r>
      <w:r>
        <w:rPr>
          <w:rFonts w:ascii="Arial" w:hAnsi="Arial" w:cs="Arial"/>
        </w:rPr>
        <w:t xml:space="preserve">! For each session you attend or write about, you can earn </w:t>
      </w:r>
      <w:r w:rsidRPr="002341DB">
        <w:rPr>
          <w:rFonts w:ascii="Arial" w:hAnsi="Arial" w:cs="Arial"/>
          <w:b/>
        </w:rPr>
        <w:t xml:space="preserve">5 extra credit points, for a maximum of 25 points total </w:t>
      </w:r>
      <w:r>
        <w:rPr>
          <w:rFonts w:ascii="Arial" w:hAnsi="Arial" w:cs="Arial"/>
        </w:rPr>
        <w:t>(5 sessions). It’s a really good idea to try this, as it’s not only informative, but also can boost your grade!</w:t>
      </w:r>
    </w:p>
    <w:p w14:paraId="22350FF3" w14:textId="310E7794" w:rsidR="00D81917" w:rsidRPr="001B7673" w:rsidRDefault="00D81917" w:rsidP="001B7673">
      <w:pPr>
        <w:tabs>
          <w:tab w:val="left" w:pos="540"/>
        </w:tabs>
        <w:rPr>
          <w:rFonts w:ascii="Arial" w:hAnsi="Arial" w:cs="Arial"/>
          <w:b/>
        </w:rPr>
      </w:pPr>
    </w:p>
    <w:p w14:paraId="68B1A49B" w14:textId="77777777" w:rsidR="006E5B08" w:rsidRPr="001B7673" w:rsidRDefault="006E5B08" w:rsidP="00AC292E">
      <w:pPr>
        <w:pStyle w:val="Heading2"/>
      </w:pPr>
      <w:r w:rsidRPr="00AC292E">
        <w:t>Email</w:t>
      </w:r>
      <w:r w:rsidRPr="001B7673">
        <w:t xml:space="preserve">: </w:t>
      </w:r>
    </w:p>
    <w:p w14:paraId="13FAA902" w14:textId="3B7C77D8" w:rsidR="00182417" w:rsidRPr="001B7673" w:rsidRDefault="001B7673" w:rsidP="003F7D88">
      <w:pPr>
        <w:tabs>
          <w:tab w:val="left" w:pos="0"/>
        </w:tabs>
        <w:ind w:hanging="540"/>
        <w:jc w:val="both"/>
        <w:rPr>
          <w:rFonts w:ascii="Arial" w:hAnsi="Arial" w:cs="Arial"/>
        </w:rPr>
      </w:pPr>
      <w:r w:rsidRPr="001B7673">
        <w:rPr>
          <w:rFonts w:ascii="Arial" w:hAnsi="Arial" w:cs="Arial"/>
        </w:rPr>
        <w:t xml:space="preserve">         </w:t>
      </w:r>
      <w:r w:rsidR="006E5B08" w:rsidRPr="001B7673">
        <w:rPr>
          <w:rFonts w:ascii="Arial" w:hAnsi="Arial" w:cs="Arial"/>
        </w:rPr>
        <w:t xml:space="preserve">You are expected to regularly check your email for this course by accessing </w:t>
      </w:r>
      <w:r w:rsidR="00424962" w:rsidRPr="001B7673">
        <w:rPr>
          <w:rFonts w:ascii="Arial" w:hAnsi="Arial" w:cs="Arial"/>
        </w:rPr>
        <w:t>your PNW</w:t>
      </w:r>
      <w:r w:rsidR="004D4F52" w:rsidRPr="001B7673">
        <w:rPr>
          <w:rFonts w:ascii="Arial" w:hAnsi="Arial" w:cs="Arial"/>
        </w:rPr>
        <w:t xml:space="preserve"> email</w:t>
      </w:r>
      <w:r w:rsidR="006E5B08" w:rsidRPr="001B7673">
        <w:rPr>
          <w:rFonts w:ascii="Arial" w:hAnsi="Arial" w:cs="Arial"/>
        </w:rPr>
        <w:t xml:space="preserve">. </w:t>
      </w:r>
      <w:r w:rsidR="00A747AF" w:rsidRPr="001B7673">
        <w:rPr>
          <w:rFonts w:ascii="Arial" w:hAnsi="Arial" w:cs="Arial"/>
        </w:rPr>
        <w:t>In order to stay on top of your coursework, it</w:t>
      </w:r>
      <w:r w:rsidR="006E5B08" w:rsidRPr="001B7673">
        <w:rPr>
          <w:rFonts w:ascii="Arial" w:hAnsi="Arial" w:cs="Arial"/>
        </w:rPr>
        <w:t xml:space="preserve"> is</w:t>
      </w:r>
      <w:r w:rsidR="00A747AF" w:rsidRPr="001B7673">
        <w:rPr>
          <w:rFonts w:ascii="Arial" w:hAnsi="Arial" w:cs="Arial"/>
        </w:rPr>
        <w:t xml:space="preserve"> not just</w:t>
      </w:r>
      <w:r w:rsidR="006E5B08" w:rsidRPr="001B7673">
        <w:rPr>
          <w:rFonts w:ascii="Arial" w:hAnsi="Arial" w:cs="Arial"/>
        </w:rPr>
        <w:t xml:space="preserve"> recommended </w:t>
      </w:r>
      <w:r w:rsidR="00A747AF" w:rsidRPr="001B7673">
        <w:rPr>
          <w:rFonts w:ascii="Arial" w:hAnsi="Arial" w:cs="Arial"/>
        </w:rPr>
        <w:t xml:space="preserve">but </w:t>
      </w:r>
      <w:r w:rsidR="00A747AF" w:rsidRPr="001B7673">
        <w:rPr>
          <w:rFonts w:ascii="Arial" w:hAnsi="Arial" w:cs="Arial"/>
          <w:i/>
        </w:rPr>
        <w:t>required</w:t>
      </w:r>
      <w:r w:rsidR="00A747AF" w:rsidRPr="001B7673">
        <w:rPr>
          <w:rFonts w:ascii="Arial" w:hAnsi="Arial" w:cs="Arial"/>
        </w:rPr>
        <w:t xml:space="preserve"> </w:t>
      </w:r>
      <w:r w:rsidR="006E5B08" w:rsidRPr="001B7673">
        <w:rPr>
          <w:rFonts w:ascii="Arial" w:hAnsi="Arial" w:cs="Arial"/>
        </w:rPr>
        <w:t xml:space="preserve">that you check-in </w:t>
      </w:r>
      <w:r w:rsidR="004A52F9" w:rsidRPr="001B7673">
        <w:rPr>
          <w:rFonts w:ascii="Arial" w:hAnsi="Arial" w:cs="Arial"/>
        </w:rPr>
        <w:t xml:space="preserve">to the course </w:t>
      </w:r>
      <w:r w:rsidR="006E5B08" w:rsidRPr="001B7673">
        <w:rPr>
          <w:rFonts w:ascii="Arial" w:hAnsi="Arial" w:cs="Arial"/>
        </w:rPr>
        <w:t xml:space="preserve">at least </w:t>
      </w:r>
      <w:r w:rsidR="00614771" w:rsidRPr="001B7673">
        <w:rPr>
          <w:rFonts w:ascii="Arial" w:hAnsi="Arial" w:cs="Arial"/>
        </w:rPr>
        <w:t>a few times per week</w:t>
      </w:r>
      <w:r w:rsidR="00A747AF" w:rsidRPr="001B7673">
        <w:rPr>
          <w:rFonts w:ascii="Arial" w:hAnsi="Arial" w:cs="Arial"/>
        </w:rPr>
        <w:t>,</w:t>
      </w:r>
      <w:r w:rsidR="00424962" w:rsidRPr="001B7673">
        <w:rPr>
          <w:rFonts w:ascii="Arial" w:hAnsi="Arial" w:cs="Arial"/>
        </w:rPr>
        <w:t xml:space="preserve"> and also check your PNW</w:t>
      </w:r>
      <w:r w:rsidR="004A52F9" w:rsidRPr="001B7673">
        <w:rPr>
          <w:rFonts w:ascii="Arial" w:hAnsi="Arial" w:cs="Arial"/>
        </w:rPr>
        <w:t xml:space="preserve"> email accounts often</w:t>
      </w:r>
      <w:r w:rsidR="00614771" w:rsidRPr="001B7673">
        <w:rPr>
          <w:rFonts w:ascii="Arial" w:hAnsi="Arial" w:cs="Arial"/>
        </w:rPr>
        <w:t>.</w:t>
      </w:r>
      <w:r w:rsidR="006E5B08" w:rsidRPr="001B7673">
        <w:rPr>
          <w:rFonts w:ascii="Arial" w:hAnsi="Arial" w:cs="Arial"/>
        </w:rPr>
        <w:t xml:space="preserve"> </w:t>
      </w:r>
      <w:r w:rsidR="00424962" w:rsidRPr="001B7673">
        <w:rPr>
          <w:rFonts w:ascii="Arial" w:hAnsi="Arial" w:cs="Arial"/>
        </w:rPr>
        <w:t>Email will not be sent to other email addresses you may use personally.</w:t>
      </w:r>
      <w:r w:rsidR="006E5B08" w:rsidRPr="001B7673">
        <w:rPr>
          <w:rFonts w:ascii="Arial" w:hAnsi="Arial" w:cs="Arial"/>
        </w:rPr>
        <w:t xml:space="preserve"> </w:t>
      </w:r>
    </w:p>
    <w:p w14:paraId="3563C1E8" w14:textId="77777777" w:rsidR="00182417" w:rsidRPr="001B7673" w:rsidRDefault="00182417" w:rsidP="003F7D88">
      <w:pPr>
        <w:tabs>
          <w:tab w:val="left" w:pos="0"/>
        </w:tabs>
        <w:ind w:hanging="540"/>
        <w:jc w:val="both"/>
        <w:rPr>
          <w:rFonts w:ascii="Arial" w:hAnsi="Arial" w:cs="Arial"/>
        </w:rPr>
      </w:pPr>
    </w:p>
    <w:p w14:paraId="18B81011" w14:textId="1232794A" w:rsidR="00424962" w:rsidRPr="001B7673" w:rsidRDefault="00A747AF" w:rsidP="00182417">
      <w:pPr>
        <w:tabs>
          <w:tab w:val="left" w:pos="0"/>
        </w:tabs>
        <w:jc w:val="both"/>
        <w:rPr>
          <w:rFonts w:ascii="Arial" w:hAnsi="Arial" w:cs="Arial"/>
        </w:rPr>
      </w:pPr>
      <w:r w:rsidRPr="001B7673">
        <w:rPr>
          <w:rFonts w:ascii="Arial" w:hAnsi="Arial" w:cs="Arial"/>
        </w:rPr>
        <w:lastRenderedPageBreak/>
        <w:t xml:space="preserve">Remind.com is also available as a communication option – this is not required and is an opt-in service, but it does allow us to communicate freely via text message from your phone. Remind.com is a free service that always keeps your personal information private and secure. </w:t>
      </w:r>
    </w:p>
    <w:p w14:paraId="704FC079" w14:textId="77777777" w:rsidR="00424962" w:rsidRPr="001B7673" w:rsidRDefault="00424962" w:rsidP="003F7D88">
      <w:pPr>
        <w:tabs>
          <w:tab w:val="left" w:pos="0"/>
        </w:tabs>
        <w:ind w:hanging="540"/>
        <w:jc w:val="both"/>
        <w:rPr>
          <w:rFonts w:ascii="Arial" w:hAnsi="Arial" w:cs="Arial"/>
        </w:rPr>
      </w:pPr>
    </w:p>
    <w:p w14:paraId="0204CB85" w14:textId="65B3D1E7" w:rsidR="006E5B08" w:rsidRPr="001B7673" w:rsidRDefault="00424962" w:rsidP="003F7D88">
      <w:pPr>
        <w:tabs>
          <w:tab w:val="left" w:pos="0"/>
        </w:tabs>
        <w:ind w:hanging="540"/>
        <w:jc w:val="both"/>
        <w:rPr>
          <w:rFonts w:ascii="Arial" w:hAnsi="Arial" w:cs="Arial"/>
        </w:rPr>
      </w:pPr>
      <w:r w:rsidRPr="001B7673">
        <w:rPr>
          <w:rFonts w:ascii="Arial" w:hAnsi="Arial" w:cs="Arial"/>
        </w:rPr>
        <w:tab/>
      </w:r>
      <w:r w:rsidR="006E5B08" w:rsidRPr="001B7673">
        <w:rPr>
          <w:rFonts w:ascii="Arial" w:hAnsi="Arial" w:cs="Arial"/>
        </w:rPr>
        <w:t xml:space="preserve">I will respond to your email </w:t>
      </w:r>
      <w:r w:rsidR="005A69E5" w:rsidRPr="001B7673">
        <w:rPr>
          <w:rFonts w:ascii="Arial" w:hAnsi="Arial" w:cs="Arial"/>
        </w:rPr>
        <w:t xml:space="preserve">(or Q&amp;A Discussion postings) </w:t>
      </w:r>
      <w:r w:rsidR="006E5B08" w:rsidRPr="001B7673">
        <w:rPr>
          <w:rFonts w:ascii="Arial" w:hAnsi="Arial" w:cs="Arial"/>
        </w:rPr>
        <w:t xml:space="preserve">within </w:t>
      </w:r>
      <w:r w:rsidR="006E5B08" w:rsidRPr="001B7673">
        <w:rPr>
          <w:rFonts w:ascii="Arial" w:hAnsi="Arial" w:cs="Arial"/>
          <w:b/>
        </w:rPr>
        <w:t>24 hours</w:t>
      </w:r>
      <w:r w:rsidR="006E5B08" w:rsidRPr="001B7673">
        <w:rPr>
          <w:rFonts w:ascii="Arial" w:hAnsi="Arial" w:cs="Arial"/>
        </w:rPr>
        <w:t xml:space="preserve"> during </w:t>
      </w:r>
      <w:r w:rsidR="006E5B08" w:rsidRPr="001B7673">
        <w:rPr>
          <w:rFonts w:ascii="Arial" w:hAnsi="Arial" w:cs="Arial"/>
          <w:b/>
        </w:rPr>
        <w:t>weekdays</w:t>
      </w:r>
      <w:r w:rsidR="006E5B08" w:rsidRPr="001B7673">
        <w:rPr>
          <w:rFonts w:ascii="Arial" w:hAnsi="Arial" w:cs="Arial"/>
        </w:rPr>
        <w:t xml:space="preserve"> and within </w:t>
      </w:r>
      <w:r w:rsidR="00A20C39" w:rsidRPr="001B7673">
        <w:rPr>
          <w:rFonts w:ascii="Arial" w:hAnsi="Arial" w:cs="Arial"/>
          <w:b/>
        </w:rPr>
        <w:t>24-48</w:t>
      </w:r>
      <w:r w:rsidR="006E5B08" w:rsidRPr="001B7673">
        <w:rPr>
          <w:rFonts w:ascii="Arial" w:hAnsi="Arial" w:cs="Arial"/>
          <w:b/>
        </w:rPr>
        <w:t xml:space="preserve"> hours</w:t>
      </w:r>
      <w:r w:rsidR="006E5B08" w:rsidRPr="001B7673">
        <w:rPr>
          <w:rFonts w:ascii="Arial" w:hAnsi="Arial" w:cs="Arial"/>
        </w:rPr>
        <w:t xml:space="preserve"> over </w:t>
      </w:r>
      <w:r w:rsidR="006E5B08" w:rsidRPr="001B7673">
        <w:rPr>
          <w:rFonts w:ascii="Arial" w:hAnsi="Arial" w:cs="Arial"/>
          <w:b/>
        </w:rPr>
        <w:t>weekends/holidays</w:t>
      </w:r>
      <w:r w:rsidR="006E5B08" w:rsidRPr="001B7673">
        <w:rPr>
          <w:rFonts w:ascii="Arial" w:hAnsi="Arial" w:cs="Arial"/>
        </w:rPr>
        <w:t>.  The same is</w:t>
      </w:r>
      <w:r w:rsidR="004D4F52" w:rsidRPr="001B7673">
        <w:rPr>
          <w:rFonts w:ascii="Arial" w:hAnsi="Arial" w:cs="Arial"/>
        </w:rPr>
        <w:t xml:space="preserve"> </w:t>
      </w:r>
      <w:r w:rsidR="006E5B08" w:rsidRPr="001B7673">
        <w:rPr>
          <w:rFonts w:ascii="Arial" w:hAnsi="Arial" w:cs="Arial"/>
        </w:rPr>
        <w:t xml:space="preserve">expected of you when responding to me or </w:t>
      </w:r>
      <w:r w:rsidR="00614771" w:rsidRPr="001B7673">
        <w:rPr>
          <w:rFonts w:ascii="Arial" w:hAnsi="Arial" w:cs="Arial"/>
        </w:rPr>
        <w:t xml:space="preserve">to </w:t>
      </w:r>
      <w:r w:rsidR="006E5B08" w:rsidRPr="001B7673">
        <w:rPr>
          <w:rFonts w:ascii="Arial" w:hAnsi="Arial" w:cs="Arial"/>
        </w:rPr>
        <w:t xml:space="preserve">your fellow </w:t>
      </w:r>
      <w:r w:rsidR="0055298D" w:rsidRPr="001B7673">
        <w:rPr>
          <w:rFonts w:ascii="Arial" w:hAnsi="Arial" w:cs="Arial"/>
        </w:rPr>
        <w:t>classmates</w:t>
      </w:r>
      <w:r w:rsidR="006E5B08" w:rsidRPr="001B7673">
        <w:rPr>
          <w:rFonts w:ascii="Arial" w:hAnsi="Arial" w:cs="Arial"/>
        </w:rPr>
        <w:t xml:space="preserve">.  </w:t>
      </w:r>
    </w:p>
    <w:p w14:paraId="0D004E70" w14:textId="77777777" w:rsidR="003F7D88" w:rsidRPr="001B7673" w:rsidRDefault="003F7D88" w:rsidP="003F7D88">
      <w:pPr>
        <w:tabs>
          <w:tab w:val="left" w:pos="0"/>
        </w:tabs>
        <w:ind w:hanging="540"/>
        <w:jc w:val="both"/>
        <w:rPr>
          <w:rFonts w:ascii="Arial" w:hAnsi="Arial" w:cs="Arial"/>
          <w:b/>
          <w:color w:val="C00000"/>
          <w:u w:val="single"/>
        </w:rPr>
      </w:pPr>
    </w:p>
    <w:p w14:paraId="5FCDDD1A" w14:textId="77777777" w:rsidR="00614771" w:rsidRPr="001B7673" w:rsidRDefault="00614771" w:rsidP="00AC292E">
      <w:pPr>
        <w:pStyle w:val="Heading2"/>
      </w:pPr>
      <w:r w:rsidRPr="001B7673">
        <w:t>Announcements:</w:t>
      </w:r>
    </w:p>
    <w:p w14:paraId="0988122D" w14:textId="19B7FCB0" w:rsidR="00614771" w:rsidRPr="001B7673" w:rsidRDefault="005D2FA2" w:rsidP="00A16A4F">
      <w:pPr>
        <w:rPr>
          <w:rFonts w:ascii="Arial" w:hAnsi="Arial" w:cs="Arial"/>
        </w:rPr>
      </w:pPr>
      <w:r w:rsidRPr="001B7673">
        <w:rPr>
          <w:rFonts w:ascii="Arial" w:hAnsi="Arial" w:cs="Arial"/>
        </w:rPr>
        <w:t>At least once weekly</w:t>
      </w:r>
      <w:r w:rsidR="00614771" w:rsidRPr="001B7673">
        <w:rPr>
          <w:rFonts w:ascii="Arial" w:hAnsi="Arial" w:cs="Arial"/>
        </w:rPr>
        <w:t xml:space="preserve"> throughout the semester I will be delivering </w:t>
      </w:r>
      <w:r w:rsidR="00A16A4F" w:rsidRPr="001B7673">
        <w:rPr>
          <w:rFonts w:ascii="Arial" w:hAnsi="Arial" w:cs="Arial"/>
        </w:rPr>
        <w:t xml:space="preserve">important information/reminders </w:t>
      </w:r>
      <w:r w:rsidR="00614771" w:rsidRPr="001B7673">
        <w:rPr>
          <w:rFonts w:ascii="Arial" w:hAnsi="Arial" w:cs="Arial"/>
        </w:rPr>
        <w:t xml:space="preserve">via the </w:t>
      </w:r>
      <w:r w:rsidR="009C3922" w:rsidRPr="001B7673">
        <w:rPr>
          <w:rFonts w:ascii="Arial" w:hAnsi="Arial" w:cs="Arial"/>
        </w:rPr>
        <w:t>A</w:t>
      </w:r>
      <w:r w:rsidR="00614771" w:rsidRPr="001B7673">
        <w:rPr>
          <w:rFonts w:ascii="Arial" w:hAnsi="Arial" w:cs="Arial"/>
        </w:rPr>
        <w:t xml:space="preserve">nnouncements tool in Blackboard.  This is another reason why it is extremely important to check into </w:t>
      </w:r>
      <w:r w:rsidRPr="001B7673">
        <w:rPr>
          <w:rFonts w:ascii="Arial" w:hAnsi="Arial" w:cs="Arial"/>
        </w:rPr>
        <w:t xml:space="preserve">your course </w:t>
      </w:r>
      <w:r w:rsidR="00614771" w:rsidRPr="001B7673">
        <w:rPr>
          <w:rFonts w:ascii="Arial" w:hAnsi="Arial" w:cs="Arial"/>
        </w:rPr>
        <w:t>frequently, as you do not want to miss anything.</w:t>
      </w:r>
    </w:p>
    <w:p w14:paraId="442DFF6C" w14:textId="77777777" w:rsidR="007A4463" w:rsidRPr="001B7673" w:rsidRDefault="007A4463" w:rsidP="0092668B">
      <w:pPr>
        <w:tabs>
          <w:tab w:val="left" w:pos="540"/>
        </w:tabs>
        <w:ind w:left="540" w:hanging="540"/>
        <w:rPr>
          <w:rFonts w:ascii="Arial" w:hAnsi="Arial" w:cs="Arial"/>
          <w:b/>
        </w:rPr>
      </w:pPr>
    </w:p>
    <w:p w14:paraId="33AC991E" w14:textId="1F030EB4" w:rsidR="00F94302" w:rsidRPr="001B7673" w:rsidRDefault="006E5B08" w:rsidP="00AC292E">
      <w:pPr>
        <w:pStyle w:val="Heading1"/>
      </w:pPr>
      <w:r w:rsidRPr="001B7673">
        <w:t>Discussion</w:t>
      </w:r>
      <w:r w:rsidR="003C47F9" w:rsidRPr="001B7673">
        <w:t>s</w:t>
      </w:r>
      <w:r w:rsidR="0092668B" w:rsidRPr="001B7673">
        <w:t>:</w:t>
      </w:r>
      <w:r w:rsidR="007C6DFA" w:rsidRPr="001B7673">
        <w:t xml:space="preserve"> </w:t>
      </w:r>
    </w:p>
    <w:p w14:paraId="7F7AE74A" w14:textId="5788A87D" w:rsidR="00DA48C7" w:rsidRPr="001B7673" w:rsidRDefault="005A69E5" w:rsidP="005D2FA2">
      <w:pPr>
        <w:rPr>
          <w:rFonts w:ascii="Arial" w:hAnsi="Arial" w:cs="Arial"/>
        </w:rPr>
      </w:pPr>
      <w:r w:rsidRPr="001B7673">
        <w:rPr>
          <w:rFonts w:ascii="Arial" w:hAnsi="Arial" w:cs="Arial"/>
        </w:rPr>
        <w:t>A large percentage</w:t>
      </w:r>
      <w:r w:rsidR="004D4F52" w:rsidRPr="001B7673">
        <w:rPr>
          <w:rFonts w:ascii="Arial" w:hAnsi="Arial" w:cs="Arial"/>
        </w:rPr>
        <w:t xml:space="preserve"> </w:t>
      </w:r>
      <w:r w:rsidR="00C50489" w:rsidRPr="001B7673">
        <w:rPr>
          <w:rFonts w:ascii="Arial" w:hAnsi="Arial" w:cs="Arial"/>
        </w:rPr>
        <w:t xml:space="preserve">of your total grade is awarded according to your participation in the </w:t>
      </w:r>
      <w:r w:rsidR="0071330B" w:rsidRPr="001B7673">
        <w:rPr>
          <w:rFonts w:ascii="Arial" w:hAnsi="Arial" w:cs="Arial"/>
        </w:rPr>
        <w:t>course</w:t>
      </w:r>
      <w:r w:rsidR="00C50489" w:rsidRPr="001B7673">
        <w:rPr>
          <w:rFonts w:ascii="Arial" w:hAnsi="Arial" w:cs="Arial"/>
        </w:rPr>
        <w:t xml:space="preserve"> discussion</w:t>
      </w:r>
      <w:r w:rsidR="003C47F9" w:rsidRPr="001B7673">
        <w:rPr>
          <w:rFonts w:ascii="Arial" w:hAnsi="Arial" w:cs="Arial"/>
        </w:rPr>
        <w:t xml:space="preserve">s via </w:t>
      </w:r>
      <w:hyperlink r:id="rId37" w:history="1">
        <w:r w:rsidR="003C47F9" w:rsidRPr="001B7673">
          <w:rPr>
            <w:rStyle w:val="Hyperlink"/>
            <w:rFonts w:ascii="Arial" w:hAnsi="Arial" w:cs="Arial"/>
            <w:b/>
          </w:rPr>
          <w:t>Flipgrid</w:t>
        </w:r>
      </w:hyperlink>
      <w:r w:rsidR="003C47F9" w:rsidRPr="001B7673">
        <w:rPr>
          <w:rFonts w:ascii="Arial" w:hAnsi="Arial" w:cs="Arial"/>
        </w:rPr>
        <w:t>. This service allows us to share videos and text in response to the various prompts in this course</w:t>
      </w:r>
      <w:r w:rsidR="00C50489" w:rsidRPr="001B7673">
        <w:rPr>
          <w:rFonts w:ascii="Arial" w:hAnsi="Arial" w:cs="Arial"/>
        </w:rPr>
        <w:t xml:space="preserve">.  In order to earn the full amount of points possible, </w:t>
      </w:r>
      <w:r w:rsidR="0071330B" w:rsidRPr="001B7673">
        <w:rPr>
          <w:rFonts w:ascii="Arial" w:hAnsi="Arial" w:cs="Arial"/>
        </w:rPr>
        <w:t>please see the expectations and grading rubric below.</w:t>
      </w:r>
    </w:p>
    <w:p w14:paraId="29080875" w14:textId="77777777" w:rsidR="005D2FA2" w:rsidRPr="001B7673" w:rsidRDefault="005D2FA2" w:rsidP="0092668B">
      <w:pPr>
        <w:tabs>
          <w:tab w:val="left" w:pos="540"/>
        </w:tabs>
        <w:ind w:left="540" w:hanging="540"/>
        <w:rPr>
          <w:rFonts w:ascii="Arial" w:hAnsi="Arial" w:cs="Arial"/>
        </w:rPr>
      </w:pPr>
    </w:p>
    <w:p w14:paraId="34392CAC" w14:textId="7E2ACC15" w:rsidR="0071330B" w:rsidRPr="001B7673" w:rsidRDefault="0071330B" w:rsidP="0071330B">
      <w:pPr>
        <w:autoSpaceDE w:val="0"/>
        <w:autoSpaceDN w:val="0"/>
        <w:adjustRightInd w:val="0"/>
        <w:rPr>
          <w:rFonts w:ascii="Arial" w:hAnsi="Arial" w:cs="Arial"/>
        </w:rPr>
      </w:pPr>
      <w:r w:rsidRPr="001B7673">
        <w:rPr>
          <w:rFonts w:ascii="Arial" w:hAnsi="Arial" w:cs="Arial"/>
        </w:rPr>
        <w:t>*Class participation is an important expectation of this course. You are expected to offer</w:t>
      </w:r>
      <w:r w:rsidR="005D2FA2" w:rsidRPr="001B7673">
        <w:rPr>
          <w:rFonts w:ascii="Arial" w:hAnsi="Arial" w:cs="Arial"/>
        </w:rPr>
        <w:t xml:space="preserve"> </w:t>
      </w:r>
      <w:r w:rsidRPr="001B7673">
        <w:rPr>
          <w:rFonts w:ascii="Arial" w:hAnsi="Arial" w:cs="Arial"/>
        </w:rPr>
        <w:t>comments, questions, and replies to the discussion questions that have been posted for each module</w:t>
      </w:r>
      <w:r w:rsidR="005D2FA2" w:rsidRPr="001B7673">
        <w:rPr>
          <w:rFonts w:ascii="Arial" w:hAnsi="Arial" w:cs="Arial"/>
        </w:rPr>
        <w:t xml:space="preserve"> </w:t>
      </w:r>
      <w:r w:rsidRPr="001B7673">
        <w:rPr>
          <w:rFonts w:ascii="Arial" w:hAnsi="Arial" w:cs="Arial"/>
        </w:rPr>
        <w:t>as well as to classmate postings</w:t>
      </w:r>
      <w:r w:rsidR="003C47F9" w:rsidRPr="001B7673">
        <w:rPr>
          <w:rFonts w:ascii="Arial" w:hAnsi="Arial" w:cs="Arial"/>
        </w:rPr>
        <w:t xml:space="preserve"> in Flipgrid</w:t>
      </w:r>
      <w:r w:rsidRPr="001B7673">
        <w:rPr>
          <w:rFonts w:ascii="Arial" w:hAnsi="Arial" w:cs="Arial"/>
        </w:rPr>
        <w:t>. You are expected to actively participate in EACH module's</w:t>
      </w:r>
      <w:r w:rsidR="005D2FA2" w:rsidRPr="001B7673">
        <w:rPr>
          <w:rFonts w:ascii="Arial" w:hAnsi="Arial" w:cs="Arial"/>
        </w:rPr>
        <w:t xml:space="preserve"> </w:t>
      </w:r>
      <w:r w:rsidRPr="001B7673">
        <w:rPr>
          <w:rFonts w:ascii="Arial" w:hAnsi="Arial" w:cs="Arial"/>
        </w:rPr>
        <w:t xml:space="preserve">discussion </w:t>
      </w:r>
      <w:r w:rsidR="004D4F52" w:rsidRPr="001B7673">
        <w:rPr>
          <w:rFonts w:ascii="Arial" w:hAnsi="Arial" w:cs="Arial"/>
          <w:b/>
          <w:bCs/>
        </w:rPr>
        <w:t>REGULARLY</w:t>
      </w:r>
      <w:r w:rsidRPr="001B7673">
        <w:rPr>
          <w:rFonts w:ascii="Arial" w:hAnsi="Arial" w:cs="Arial"/>
          <w:b/>
          <w:bCs/>
        </w:rPr>
        <w:t xml:space="preserve"> </w:t>
      </w:r>
      <w:r w:rsidRPr="001B7673">
        <w:rPr>
          <w:rFonts w:ascii="Arial" w:hAnsi="Arial" w:cs="Arial"/>
        </w:rPr>
        <w:t>throughout the semester. My role as the instructor is to observe and facilitate.</w:t>
      </w:r>
    </w:p>
    <w:p w14:paraId="107396DB" w14:textId="77777777" w:rsidR="005D2FA2" w:rsidRPr="001B7673" w:rsidRDefault="005D2FA2" w:rsidP="0071330B">
      <w:pPr>
        <w:autoSpaceDE w:val="0"/>
        <w:autoSpaceDN w:val="0"/>
        <w:adjustRightInd w:val="0"/>
        <w:rPr>
          <w:rFonts w:ascii="Arial" w:hAnsi="Arial" w:cs="Arial"/>
        </w:rPr>
      </w:pPr>
    </w:p>
    <w:p w14:paraId="3D6F1744" w14:textId="1BC3BA1F" w:rsidR="0071330B" w:rsidRPr="001B7673" w:rsidRDefault="0071330B" w:rsidP="0071330B">
      <w:pPr>
        <w:autoSpaceDE w:val="0"/>
        <w:autoSpaceDN w:val="0"/>
        <w:adjustRightInd w:val="0"/>
        <w:rPr>
          <w:rFonts w:ascii="Arial" w:hAnsi="Arial" w:cs="Arial"/>
        </w:rPr>
      </w:pPr>
      <w:r w:rsidRPr="001B7673">
        <w:rPr>
          <w:rFonts w:ascii="Arial" w:hAnsi="Arial" w:cs="Arial"/>
        </w:rPr>
        <w:t xml:space="preserve">I will be </w:t>
      </w:r>
      <w:r w:rsidR="003C47F9" w:rsidRPr="001B7673">
        <w:rPr>
          <w:rFonts w:ascii="Arial" w:hAnsi="Arial" w:cs="Arial"/>
        </w:rPr>
        <w:t>viewing</w:t>
      </w:r>
      <w:r w:rsidRPr="001B7673">
        <w:rPr>
          <w:rFonts w:ascii="Arial" w:hAnsi="Arial" w:cs="Arial"/>
        </w:rPr>
        <w:t xml:space="preserve"> all </w:t>
      </w:r>
      <w:r w:rsidR="003C47F9" w:rsidRPr="001B7673">
        <w:rPr>
          <w:rFonts w:ascii="Arial" w:hAnsi="Arial" w:cs="Arial"/>
        </w:rPr>
        <w:t>videos</w:t>
      </w:r>
      <w:r w:rsidRPr="001B7673">
        <w:rPr>
          <w:rFonts w:ascii="Arial" w:hAnsi="Arial" w:cs="Arial"/>
        </w:rPr>
        <w:t xml:space="preserve"> and I will </w:t>
      </w:r>
      <w:r w:rsidR="003C47F9" w:rsidRPr="001B7673">
        <w:rPr>
          <w:rFonts w:ascii="Arial" w:hAnsi="Arial" w:cs="Arial"/>
        </w:rPr>
        <w:t>respond</w:t>
      </w:r>
      <w:r w:rsidRPr="001B7673">
        <w:rPr>
          <w:rFonts w:ascii="Arial" w:hAnsi="Arial" w:cs="Arial"/>
        </w:rPr>
        <w:t xml:space="preserve"> </w:t>
      </w:r>
      <w:r w:rsidR="003C47F9" w:rsidRPr="001B7673">
        <w:rPr>
          <w:rFonts w:ascii="Arial" w:hAnsi="Arial" w:cs="Arial"/>
        </w:rPr>
        <w:t>to each of you</w:t>
      </w:r>
      <w:r w:rsidRPr="001B7673">
        <w:rPr>
          <w:rFonts w:ascii="Arial" w:hAnsi="Arial" w:cs="Arial"/>
        </w:rPr>
        <w:t xml:space="preserve">, but I </w:t>
      </w:r>
      <w:r w:rsidR="003C47F9" w:rsidRPr="001B7673">
        <w:rPr>
          <w:rFonts w:ascii="Arial" w:hAnsi="Arial" w:cs="Arial"/>
        </w:rPr>
        <w:t xml:space="preserve">also encourage you to </w:t>
      </w:r>
      <w:r w:rsidRPr="001B7673">
        <w:rPr>
          <w:rFonts w:ascii="Arial" w:hAnsi="Arial" w:cs="Arial"/>
        </w:rPr>
        <w:t>assist each other and be resourceful rather than to “wait” for my response or solely rely on me to guide the discussions.  You may work ahead on the discussion boards but posting on past week's boards will not allow for stimulating and timely discussions with your classmates.</w:t>
      </w:r>
    </w:p>
    <w:p w14:paraId="69DC5F05" w14:textId="77777777" w:rsidR="000A7B3F" w:rsidRPr="001B7673" w:rsidRDefault="000A7B3F" w:rsidP="0071330B">
      <w:pPr>
        <w:autoSpaceDE w:val="0"/>
        <w:autoSpaceDN w:val="0"/>
        <w:adjustRightInd w:val="0"/>
        <w:rPr>
          <w:rFonts w:ascii="Arial" w:hAnsi="Arial" w:cs="Arial"/>
          <w:b/>
          <w:bCs/>
        </w:rPr>
      </w:pPr>
    </w:p>
    <w:p w14:paraId="4636426B" w14:textId="0AA81F57" w:rsidR="0071330B" w:rsidRPr="00AC292E" w:rsidRDefault="0071330B" w:rsidP="00AC292E">
      <w:pPr>
        <w:pStyle w:val="Heading2"/>
      </w:pPr>
      <w:r w:rsidRPr="00AC292E">
        <w:t>Evaluation of Discussions:</w:t>
      </w:r>
    </w:p>
    <w:p w14:paraId="6EC6FECE" w14:textId="77777777" w:rsidR="001B7673" w:rsidRPr="001B7673" w:rsidRDefault="001B7673" w:rsidP="001B7673"/>
    <w:p w14:paraId="2D718DAD" w14:textId="2AF52E49" w:rsidR="001C21B8" w:rsidRPr="001B7673" w:rsidRDefault="0071330B" w:rsidP="0071330B">
      <w:pPr>
        <w:autoSpaceDE w:val="0"/>
        <w:autoSpaceDN w:val="0"/>
        <w:adjustRightInd w:val="0"/>
        <w:rPr>
          <w:rFonts w:ascii="Arial" w:hAnsi="Arial" w:cs="Arial"/>
        </w:rPr>
      </w:pPr>
      <w:r w:rsidRPr="001B7673">
        <w:rPr>
          <w:rFonts w:ascii="Arial" w:hAnsi="Arial" w:cs="Arial"/>
        </w:rPr>
        <w:t>Postings will be evaluated on the quality of the postings and the degree to which the postings promote</w:t>
      </w:r>
      <w:r w:rsidR="003C47F9" w:rsidRPr="001B7673">
        <w:rPr>
          <w:rFonts w:ascii="Arial" w:hAnsi="Arial" w:cs="Arial"/>
        </w:rPr>
        <w:t xml:space="preserve"> </w:t>
      </w:r>
      <w:r w:rsidRPr="001B7673">
        <w:rPr>
          <w:rFonts w:ascii="Arial" w:hAnsi="Arial" w:cs="Arial"/>
        </w:rPr>
        <w:t>discussion among classmates. Participation i</w:t>
      </w:r>
      <w:r w:rsidR="00A20C39" w:rsidRPr="001B7673">
        <w:rPr>
          <w:rFonts w:ascii="Arial" w:hAnsi="Arial" w:cs="Arial"/>
        </w:rPr>
        <w:t>n all</w:t>
      </w:r>
      <w:r w:rsidRPr="001B7673">
        <w:rPr>
          <w:rFonts w:ascii="Arial" w:hAnsi="Arial" w:cs="Arial"/>
        </w:rPr>
        <w:t xml:space="preserve"> boards is required and postings will be evaluated per board on the</w:t>
      </w:r>
      <w:r w:rsidR="003C47F9" w:rsidRPr="001B7673">
        <w:rPr>
          <w:rFonts w:ascii="Arial" w:hAnsi="Arial" w:cs="Arial"/>
        </w:rPr>
        <w:t xml:space="preserve"> below scale. Students can earn</w:t>
      </w:r>
      <w:r w:rsidR="00161AF7" w:rsidRPr="001B7673">
        <w:rPr>
          <w:rFonts w:ascii="Arial" w:hAnsi="Arial" w:cs="Arial"/>
        </w:rPr>
        <w:t xml:space="preserve"> </w:t>
      </w:r>
      <w:r w:rsidRPr="001B7673">
        <w:rPr>
          <w:rFonts w:ascii="Arial" w:hAnsi="Arial" w:cs="Arial"/>
        </w:rPr>
        <w:t xml:space="preserve">additional </w:t>
      </w:r>
      <w:r w:rsidR="006E248D" w:rsidRPr="001B7673">
        <w:rPr>
          <w:rFonts w:ascii="Arial" w:hAnsi="Arial" w:cs="Arial"/>
        </w:rPr>
        <w:t xml:space="preserve">“bonus” </w:t>
      </w:r>
      <w:r w:rsidRPr="001B7673">
        <w:rPr>
          <w:rFonts w:ascii="Arial" w:hAnsi="Arial" w:cs="Arial"/>
        </w:rPr>
        <w:t xml:space="preserve">points </w:t>
      </w:r>
      <w:r w:rsidR="003C47F9" w:rsidRPr="001B7673">
        <w:rPr>
          <w:rFonts w:ascii="Arial" w:hAnsi="Arial" w:cs="Arial"/>
        </w:rPr>
        <w:t xml:space="preserve">(up to 8 points) </w:t>
      </w:r>
      <w:r w:rsidR="00161AF7" w:rsidRPr="001B7673">
        <w:rPr>
          <w:rFonts w:ascii="Arial" w:hAnsi="Arial" w:cs="Arial"/>
        </w:rPr>
        <w:t xml:space="preserve">at the end of the semester </w:t>
      </w:r>
      <w:r w:rsidRPr="001B7673">
        <w:rPr>
          <w:rFonts w:ascii="Arial" w:hAnsi="Arial" w:cs="Arial"/>
        </w:rPr>
        <w:t xml:space="preserve">by exhibiting exemplary effort to engage classmates in critical thought-provoking discussions. </w:t>
      </w:r>
      <w:r w:rsidR="001A55DD" w:rsidRPr="001B7673">
        <w:rPr>
          <w:rFonts w:ascii="Arial" w:hAnsi="Arial" w:cs="Arial"/>
        </w:rPr>
        <w:t xml:space="preserve"> </w:t>
      </w:r>
    </w:p>
    <w:p w14:paraId="7854F113" w14:textId="77777777" w:rsidR="001C21B8" w:rsidRPr="001B7673" w:rsidRDefault="001C21B8" w:rsidP="0071330B">
      <w:pPr>
        <w:autoSpaceDE w:val="0"/>
        <w:autoSpaceDN w:val="0"/>
        <w:adjustRightInd w:val="0"/>
        <w:rPr>
          <w:rFonts w:ascii="Arial" w:hAnsi="Arial" w:cs="Arial"/>
          <w:b/>
          <w:i/>
        </w:rPr>
      </w:pPr>
    </w:p>
    <w:p w14:paraId="46039575" w14:textId="28C84952" w:rsidR="00A95ACD" w:rsidRPr="001B7673" w:rsidRDefault="008F18BB" w:rsidP="00AC292E">
      <w:pPr>
        <w:pStyle w:val="Heading2"/>
      </w:pPr>
      <w:r w:rsidRPr="001B7673">
        <w:t>D</w:t>
      </w:r>
      <w:r w:rsidR="00161AF7" w:rsidRPr="001B7673">
        <w:t xml:space="preserve">iscussion </w:t>
      </w:r>
      <w:r w:rsidR="001A55DD" w:rsidRPr="001B7673">
        <w:t>scoring criteria</w:t>
      </w:r>
      <w:r w:rsidR="00D46DB7" w:rsidRPr="001B7673">
        <w:t xml:space="preserve"> for Flipgrids</w:t>
      </w:r>
      <w:r w:rsidR="001A55DD" w:rsidRPr="001B7673">
        <w:t>:</w:t>
      </w:r>
    </w:p>
    <w:p w14:paraId="12898272" w14:textId="77777777" w:rsidR="00BF27D4" w:rsidRDefault="00BF27D4" w:rsidP="0071330B">
      <w:pPr>
        <w:autoSpaceDE w:val="0"/>
        <w:autoSpaceDN w:val="0"/>
        <w:adjustRightInd w:val="0"/>
        <w:rPr>
          <w:rFonts w:ascii="Arial" w:hAnsi="Arial"/>
        </w:rPr>
      </w:pPr>
    </w:p>
    <w:tbl>
      <w:tblPr>
        <w:tblW w:w="5000" w:type="pct"/>
        <w:tblBorders>
          <w:top w:val="single" w:sz="8" w:space="0" w:color="6D6D6D"/>
          <w:left w:val="single" w:sz="8" w:space="0" w:color="6D6D6D"/>
          <w:right w:val="single" w:sz="8" w:space="0" w:color="6D6D6D"/>
        </w:tblBorders>
        <w:tblLook w:val="0000" w:firstRow="0" w:lastRow="0" w:firstColumn="0" w:lastColumn="0" w:noHBand="0" w:noVBand="0"/>
      </w:tblPr>
      <w:tblGrid>
        <w:gridCol w:w="2007"/>
        <w:gridCol w:w="2316"/>
        <w:gridCol w:w="2057"/>
        <w:gridCol w:w="2056"/>
        <w:gridCol w:w="2056"/>
      </w:tblGrid>
      <w:tr w:rsidR="007A4463" w:rsidRPr="007A4463" w14:paraId="4DB759FC" w14:textId="77777777" w:rsidTr="007A4463">
        <w:tc>
          <w:tcPr>
            <w:tcW w:w="956" w:type="pct"/>
            <w:tcBorders>
              <w:top w:val="single" w:sz="8" w:space="0" w:color="6D6D6D"/>
              <w:bottom w:val="single" w:sz="8" w:space="0" w:color="6D6D6D"/>
              <w:right w:val="single" w:sz="8" w:space="0" w:color="6D6D6D"/>
            </w:tcBorders>
            <w:shd w:val="clear" w:color="auto" w:fill="C3FFC1"/>
            <w:tcMar>
              <w:top w:w="100" w:type="nil"/>
              <w:left w:w="100" w:type="nil"/>
              <w:bottom w:w="100" w:type="nil"/>
              <w:right w:w="100" w:type="nil"/>
            </w:tcMar>
            <w:vAlign w:val="center"/>
          </w:tcPr>
          <w:p w14:paraId="405E1A31" w14:textId="77777777" w:rsidR="007A4463" w:rsidRPr="007A4463" w:rsidRDefault="007A4463">
            <w:pPr>
              <w:widowControl w:val="0"/>
              <w:autoSpaceDE w:val="0"/>
              <w:autoSpaceDN w:val="0"/>
              <w:adjustRightInd w:val="0"/>
              <w:rPr>
                <w:rFonts w:ascii="Verdana" w:hAnsi="Verdana" w:cs="Verdana"/>
                <w:sz w:val="20"/>
                <w:szCs w:val="20"/>
              </w:rPr>
            </w:pPr>
          </w:p>
        </w:tc>
        <w:tc>
          <w:tcPr>
            <w:tcW w:w="1103" w:type="pct"/>
            <w:tcBorders>
              <w:top w:val="single" w:sz="8" w:space="0" w:color="6D6D6D"/>
              <w:left w:val="single" w:sz="8" w:space="0" w:color="6D6D6D"/>
              <w:bottom w:val="single" w:sz="8" w:space="0" w:color="6D6D6D"/>
              <w:right w:val="single" w:sz="8" w:space="0" w:color="6D6D6D"/>
            </w:tcBorders>
            <w:shd w:val="clear" w:color="auto" w:fill="C3FFC1"/>
            <w:tcMar>
              <w:top w:w="100" w:type="nil"/>
              <w:left w:w="100" w:type="nil"/>
              <w:bottom w:w="100" w:type="nil"/>
              <w:right w:w="100" w:type="nil"/>
            </w:tcMar>
            <w:vAlign w:val="center"/>
          </w:tcPr>
          <w:p w14:paraId="751FAE47" w14:textId="77777777" w:rsidR="007A4463" w:rsidRPr="007A4463" w:rsidRDefault="007A4463">
            <w:pPr>
              <w:widowControl w:val="0"/>
              <w:autoSpaceDE w:val="0"/>
              <w:autoSpaceDN w:val="0"/>
              <w:adjustRightInd w:val="0"/>
              <w:spacing w:after="348"/>
              <w:jc w:val="center"/>
              <w:rPr>
                <w:rFonts w:ascii="Verdana" w:hAnsi="Verdana" w:cs="Verdana"/>
                <w:b/>
                <w:bCs/>
                <w:sz w:val="20"/>
                <w:szCs w:val="20"/>
              </w:rPr>
            </w:pPr>
            <w:r w:rsidRPr="007A4463">
              <w:rPr>
                <w:rFonts w:ascii="Verdana" w:hAnsi="Verdana" w:cs="Verdana"/>
                <w:b/>
                <w:bCs/>
                <w:sz w:val="20"/>
                <w:szCs w:val="20"/>
              </w:rPr>
              <w:t>Unacceptable</w:t>
            </w:r>
            <w:r>
              <w:rPr>
                <w:rFonts w:ascii="Verdana" w:hAnsi="Verdana" w:cs="Verdana"/>
                <w:b/>
                <w:bCs/>
                <w:sz w:val="20"/>
                <w:szCs w:val="20"/>
              </w:rPr>
              <w:t xml:space="preserve"> – 0 pts </w:t>
            </w:r>
          </w:p>
        </w:tc>
        <w:tc>
          <w:tcPr>
            <w:tcW w:w="980" w:type="pct"/>
            <w:tcBorders>
              <w:top w:val="single" w:sz="8" w:space="0" w:color="6D6D6D"/>
              <w:left w:val="single" w:sz="8" w:space="0" w:color="6D6D6D"/>
              <w:bottom w:val="single" w:sz="8" w:space="0" w:color="6D6D6D"/>
              <w:right w:val="single" w:sz="8" w:space="0" w:color="6D6D6D"/>
            </w:tcBorders>
            <w:shd w:val="clear" w:color="auto" w:fill="C3FFC1"/>
            <w:tcMar>
              <w:top w:w="100" w:type="nil"/>
              <w:left w:w="100" w:type="nil"/>
              <w:bottom w:w="100" w:type="nil"/>
              <w:right w:w="100" w:type="nil"/>
            </w:tcMar>
            <w:vAlign w:val="center"/>
          </w:tcPr>
          <w:p w14:paraId="5B6DC9E2" w14:textId="618DD3DE" w:rsidR="007A4463" w:rsidRPr="007A4463" w:rsidRDefault="007A4463">
            <w:pPr>
              <w:widowControl w:val="0"/>
              <w:autoSpaceDE w:val="0"/>
              <w:autoSpaceDN w:val="0"/>
              <w:adjustRightInd w:val="0"/>
              <w:spacing w:after="348"/>
              <w:jc w:val="center"/>
              <w:rPr>
                <w:rFonts w:ascii="Verdana" w:hAnsi="Verdana" w:cs="Verdana"/>
                <w:b/>
                <w:bCs/>
                <w:sz w:val="20"/>
                <w:szCs w:val="20"/>
              </w:rPr>
            </w:pPr>
            <w:r w:rsidRPr="007A4463">
              <w:rPr>
                <w:rFonts w:ascii="Verdana" w:hAnsi="Verdana" w:cs="Verdana"/>
                <w:b/>
                <w:bCs/>
                <w:sz w:val="20"/>
                <w:szCs w:val="20"/>
              </w:rPr>
              <w:t>Beginning</w:t>
            </w:r>
            <w:r w:rsidR="008E16A4">
              <w:rPr>
                <w:rFonts w:ascii="Verdana" w:hAnsi="Verdana" w:cs="Verdana"/>
                <w:b/>
                <w:bCs/>
                <w:sz w:val="20"/>
                <w:szCs w:val="20"/>
              </w:rPr>
              <w:t xml:space="preserve"> - .5</w:t>
            </w:r>
            <w:r>
              <w:rPr>
                <w:rFonts w:ascii="Verdana" w:hAnsi="Verdana" w:cs="Verdana"/>
                <w:b/>
                <w:bCs/>
                <w:sz w:val="20"/>
                <w:szCs w:val="20"/>
              </w:rPr>
              <w:t xml:space="preserve"> pts</w:t>
            </w:r>
          </w:p>
        </w:tc>
        <w:tc>
          <w:tcPr>
            <w:tcW w:w="980" w:type="pct"/>
            <w:tcBorders>
              <w:top w:val="single" w:sz="8" w:space="0" w:color="6D6D6D"/>
              <w:left w:val="single" w:sz="8" w:space="0" w:color="6D6D6D"/>
              <w:bottom w:val="single" w:sz="8" w:space="0" w:color="6D6D6D"/>
              <w:right w:val="single" w:sz="8" w:space="0" w:color="6D6D6D"/>
            </w:tcBorders>
            <w:shd w:val="clear" w:color="auto" w:fill="C3FFC1"/>
            <w:tcMar>
              <w:top w:w="100" w:type="nil"/>
              <w:left w:w="100" w:type="nil"/>
              <w:bottom w:w="100" w:type="nil"/>
              <w:right w:w="100" w:type="nil"/>
            </w:tcMar>
            <w:vAlign w:val="center"/>
          </w:tcPr>
          <w:p w14:paraId="1DE6D91E" w14:textId="1227A807" w:rsidR="007A4463" w:rsidRPr="007A4463" w:rsidRDefault="007A4463">
            <w:pPr>
              <w:widowControl w:val="0"/>
              <w:autoSpaceDE w:val="0"/>
              <w:autoSpaceDN w:val="0"/>
              <w:adjustRightInd w:val="0"/>
              <w:spacing w:after="348"/>
              <w:jc w:val="center"/>
              <w:rPr>
                <w:rFonts w:ascii="Verdana" w:hAnsi="Verdana" w:cs="Verdana"/>
                <w:b/>
                <w:bCs/>
                <w:sz w:val="20"/>
                <w:szCs w:val="20"/>
              </w:rPr>
            </w:pPr>
            <w:r w:rsidRPr="007A4463">
              <w:rPr>
                <w:rFonts w:ascii="Verdana" w:hAnsi="Verdana" w:cs="Verdana"/>
                <w:b/>
                <w:bCs/>
                <w:sz w:val="20"/>
                <w:szCs w:val="20"/>
              </w:rPr>
              <w:t>Developing</w:t>
            </w:r>
            <w:r w:rsidR="008E16A4">
              <w:rPr>
                <w:rFonts w:ascii="Verdana" w:hAnsi="Verdana" w:cs="Verdana"/>
                <w:b/>
                <w:bCs/>
                <w:sz w:val="20"/>
                <w:szCs w:val="20"/>
              </w:rPr>
              <w:t xml:space="preserve"> – 1 </w:t>
            </w:r>
            <w:r>
              <w:rPr>
                <w:rFonts w:ascii="Verdana" w:hAnsi="Verdana" w:cs="Verdana"/>
                <w:b/>
                <w:bCs/>
                <w:sz w:val="20"/>
                <w:szCs w:val="20"/>
              </w:rPr>
              <w:t>pts</w:t>
            </w:r>
          </w:p>
        </w:tc>
        <w:tc>
          <w:tcPr>
            <w:tcW w:w="980" w:type="pct"/>
            <w:tcBorders>
              <w:top w:val="single" w:sz="8" w:space="0" w:color="6D6D6D"/>
              <w:left w:val="single" w:sz="8" w:space="0" w:color="6D6D6D"/>
              <w:bottom w:val="single" w:sz="8" w:space="0" w:color="6D6D6D"/>
            </w:tcBorders>
            <w:shd w:val="clear" w:color="auto" w:fill="C3FFC1"/>
            <w:tcMar>
              <w:top w:w="100" w:type="nil"/>
              <w:left w:w="100" w:type="nil"/>
              <w:bottom w:w="100" w:type="nil"/>
              <w:right w:w="100" w:type="nil"/>
            </w:tcMar>
            <w:vAlign w:val="center"/>
          </w:tcPr>
          <w:p w14:paraId="3C240A99" w14:textId="5A35B3CC" w:rsidR="007A4463" w:rsidRPr="007A4463" w:rsidRDefault="007A4463">
            <w:pPr>
              <w:widowControl w:val="0"/>
              <w:autoSpaceDE w:val="0"/>
              <w:autoSpaceDN w:val="0"/>
              <w:adjustRightInd w:val="0"/>
              <w:spacing w:after="348"/>
              <w:jc w:val="center"/>
              <w:rPr>
                <w:rFonts w:ascii="Verdana" w:hAnsi="Verdana" w:cs="Verdana"/>
                <w:b/>
                <w:bCs/>
                <w:sz w:val="20"/>
                <w:szCs w:val="20"/>
              </w:rPr>
            </w:pPr>
            <w:r w:rsidRPr="007A4463">
              <w:rPr>
                <w:rFonts w:ascii="Verdana" w:hAnsi="Verdana" w:cs="Verdana"/>
                <w:b/>
                <w:bCs/>
                <w:sz w:val="20"/>
                <w:szCs w:val="20"/>
              </w:rPr>
              <w:t>Proficient</w:t>
            </w:r>
            <w:r w:rsidR="008E16A4">
              <w:rPr>
                <w:rFonts w:ascii="Verdana" w:hAnsi="Verdana" w:cs="Verdana"/>
                <w:b/>
                <w:bCs/>
                <w:sz w:val="20"/>
                <w:szCs w:val="20"/>
              </w:rPr>
              <w:t xml:space="preserve"> – 2</w:t>
            </w:r>
            <w:r w:rsidR="009C3922">
              <w:rPr>
                <w:rFonts w:ascii="Verdana" w:hAnsi="Verdana" w:cs="Verdana"/>
                <w:b/>
                <w:bCs/>
                <w:sz w:val="20"/>
                <w:szCs w:val="20"/>
              </w:rPr>
              <w:t xml:space="preserve"> </w:t>
            </w:r>
            <w:r>
              <w:rPr>
                <w:rFonts w:ascii="Verdana" w:hAnsi="Verdana" w:cs="Verdana"/>
                <w:b/>
                <w:bCs/>
                <w:sz w:val="20"/>
                <w:szCs w:val="20"/>
              </w:rPr>
              <w:t>pts</w:t>
            </w:r>
          </w:p>
        </w:tc>
      </w:tr>
      <w:tr w:rsidR="007A4463" w:rsidRPr="007A4463" w14:paraId="12D053D9" w14:textId="77777777" w:rsidTr="007A4463">
        <w:tblPrEx>
          <w:tblBorders>
            <w:top w:val="none" w:sz="0" w:space="0" w:color="auto"/>
          </w:tblBorders>
        </w:tblPrEx>
        <w:tc>
          <w:tcPr>
            <w:tcW w:w="956" w:type="pct"/>
            <w:tcBorders>
              <w:top w:val="single" w:sz="8" w:space="0" w:color="6D6D6D"/>
              <w:bottom w:val="single" w:sz="8" w:space="0" w:color="6D6D6D"/>
              <w:right w:val="single" w:sz="8" w:space="0" w:color="6D6D6D"/>
            </w:tcBorders>
            <w:shd w:val="clear" w:color="auto" w:fill="C3FFC1"/>
            <w:tcMar>
              <w:top w:w="100" w:type="nil"/>
              <w:left w:w="100" w:type="nil"/>
              <w:bottom w:w="100" w:type="nil"/>
              <w:right w:w="100" w:type="nil"/>
            </w:tcMar>
            <w:vAlign w:val="center"/>
          </w:tcPr>
          <w:p w14:paraId="0E04008D" w14:textId="73AAD49E" w:rsidR="007A4463" w:rsidRPr="007A4463" w:rsidRDefault="008E16A4">
            <w:pPr>
              <w:widowControl w:val="0"/>
              <w:autoSpaceDE w:val="0"/>
              <w:autoSpaceDN w:val="0"/>
              <w:adjustRightInd w:val="0"/>
              <w:spacing w:after="327"/>
              <w:rPr>
                <w:rFonts w:ascii="Verdana" w:hAnsi="Verdana" w:cs="Verdana"/>
                <w:b/>
                <w:bCs/>
                <w:sz w:val="20"/>
                <w:szCs w:val="20"/>
              </w:rPr>
            </w:pPr>
            <w:r>
              <w:rPr>
                <w:rFonts w:ascii="Verdana" w:hAnsi="Verdana" w:cs="Verdana"/>
                <w:b/>
                <w:bCs/>
                <w:sz w:val="20"/>
                <w:szCs w:val="20"/>
              </w:rPr>
              <w:t>Content (2</w:t>
            </w:r>
            <w:r w:rsidR="007A4463">
              <w:rPr>
                <w:rFonts w:ascii="Verdana" w:hAnsi="Verdana" w:cs="Verdana"/>
                <w:b/>
                <w:bCs/>
                <w:sz w:val="20"/>
                <w:szCs w:val="20"/>
              </w:rPr>
              <w:t xml:space="preserve"> </w:t>
            </w:r>
            <w:r w:rsidR="007A4463" w:rsidRPr="007A4463">
              <w:rPr>
                <w:rFonts w:ascii="Verdana" w:hAnsi="Verdana" w:cs="Verdana"/>
                <w:b/>
                <w:bCs/>
                <w:sz w:val="20"/>
                <w:szCs w:val="20"/>
              </w:rPr>
              <w:lastRenderedPageBreak/>
              <w:t>points)</w:t>
            </w:r>
          </w:p>
        </w:tc>
        <w:tc>
          <w:tcPr>
            <w:tcW w:w="1103" w:type="pct"/>
            <w:tcBorders>
              <w:top w:val="single" w:sz="8" w:space="0" w:color="6D6D6D"/>
              <w:left w:val="single" w:sz="8" w:space="0" w:color="6D6D6D"/>
              <w:bottom w:val="single" w:sz="8" w:space="0" w:color="6D6D6D"/>
              <w:right w:val="single" w:sz="8" w:space="0" w:color="6D6D6D"/>
            </w:tcBorders>
            <w:tcMar>
              <w:top w:w="100" w:type="nil"/>
              <w:left w:w="100" w:type="nil"/>
              <w:bottom w:w="100" w:type="nil"/>
              <w:right w:w="100" w:type="nil"/>
            </w:tcMar>
            <w:vAlign w:val="center"/>
          </w:tcPr>
          <w:p w14:paraId="4A95D932" w14:textId="77777777" w:rsidR="007A4463" w:rsidRPr="007A4463" w:rsidRDefault="007A4463">
            <w:pPr>
              <w:widowControl w:val="0"/>
              <w:autoSpaceDE w:val="0"/>
              <w:autoSpaceDN w:val="0"/>
              <w:adjustRightInd w:val="0"/>
              <w:rPr>
                <w:rFonts w:ascii="Verdana" w:hAnsi="Verdana" w:cs="Verdana"/>
                <w:sz w:val="20"/>
                <w:szCs w:val="20"/>
              </w:rPr>
            </w:pPr>
            <w:r w:rsidRPr="007A4463">
              <w:rPr>
                <w:rFonts w:ascii="Verdana" w:hAnsi="Verdana" w:cs="Verdana"/>
                <w:sz w:val="20"/>
                <w:szCs w:val="20"/>
              </w:rPr>
              <w:lastRenderedPageBreak/>
              <w:t xml:space="preserve">Postings present no specific viewpoint </w:t>
            </w:r>
            <w:r w:rsidRPr="007A4463">
              <w:rPr>
                <w:rFonts w:ascii="Verdana" w:hAnsi="Verdana" w:cs="Verdana"/>
                <w:sz w:val="20"/>
                <w:szCs w:val="20"/>
              </w:rPr>
              <w:lastRenderedPageBreak/>
              <w:t>and no supporting examples are provided.</w:t>
            </w:r>
          </w:p>
        </w:tc>
        <w:tc>
          <w:tcPr>
            <w:tcW w:w="980" w:type="pct"/>
            <w:tcBorders>
              <w:top w:val="single" w:sz="8" w:space="0" w:color="6D6D6D"/>
              <w:left w:val="single" w:sz="8" w:space="0" w:color="6D6D6D"/>
              <w:bottom w:val="single" w:sz="8" w:space="0" w:color="6D6D6D"/>
              <w:right w:val="single" w:sz="8" w:space="0" w:color="6D6D6D"/>
            </w:tcBorders>
            <w:tcMar>
              <w:top w:w="100" w:type="nil"/>
              <w:left w:w="100" w:type="nil"/>
              <w:bottom w:w="100" w:type="nil"/>
              <w:right w:w="100" w:type="nil"/>
            </w:tcMar>
            <w:vAlign w:val="center"/>
          </w:tcPr>
          <w:p w14:paraId="71BA20F0" w14:textId="77777777" w:rsidR="007A4463" w:rsidRPr="007A4463" w:rsidRDefault="007A4463">
            <w:pPr>
              <w:widowControl w:val="0"/>
              <w:autoSpaceDE w:val="0"/>
              <w:autoSpaceDN w:val="0"/>
              <w:adjustRightInd w:val="0"/>
              <w:rPr>
                <w:rFonts w:ascii="Verdana" w:hAnsi="Verdana" w:cs="Verdana"/>
                <w:sz w:val="20"/>
                <w:szCs w:val="20"/>
              </w:rPr>
            </w:pPr>
            <w:r w:rsidRPr="007A4463">
              <w:rPr>
                <w:rFonts w:ascii="Verdana" w:hAnsi="Verdana" w:cs="Verdana"/>
                <w:sz w:val="20"/>
                <w:szCs w:val="20"/>
              </w:rPr>
              <w:lastRenderedPageBreak/>
              <w:t xml:space="preserve">Postings present a specific </w:t>
            </w:r>
            <w:r w:rsidRPr="007A4463">
              <w:rPr>
                <w:rFonts w:ascii="Verdana" w:hAnsi="Verdana" w:cs="Verdana"/>
                <w:sz w:val="20"/>
                <w:szCs w:val="20"/>
              </w:rPr>
              <w:lastRenderedPageBreak/>
              <w:t>viewpoint but lack supporting examples.</w:t>
            </w:r>
          </w:p>
        </w:tc>
        <w:tc>
          <w:tcPr>
            <w:tcW w:w="980" w:type="pct"/>
            <w:tcBorders>
              <w:top w:val="single" w:sz="8" w:space="0" w:color="6D6D6D"/>
              <w:left w:val="single" w:sz="8" w:space="0" w:color="6D6D6D"/>
              <w:bottom w:val="single" w:sz="8" w:space="0" w:color="6D6D6D"/>
              <w:right w:val="single" w:sz="8" w:space="0" w:color="6D6D6D"/>
            </w:tcBorders>
            <w:tcMar>
              <w:top w:w="100" w:type="nil"/>
              <w:left w:w="100" w:type="nil"/>
              <w:bottom w:w="100" w:type="nil"/>
              <w:right w:w="100" w:type="nil"/>
            </w:tcMar>
            <w:vAlign w:val="center"/>
          </w:tcPr>
          <w:p w14:paraId="0C8E85DC" w14:textId="77777777" w:rsidR="007A4463" w:rsidRPr="007A4463" w:rsidRDefault="007A4463">
            <w:pPr>
              <w:widowControl w:val="0"/>
              <w:autoSpaceDE w:val="0"/>
              <w:autoSpaceDN w:val="0"/>
              <w:adjustRightInd w:val="0"/>
              <w:rPr>
                <w:rFonts w:ascii="Verdana" w:hAnsi="Verdana" w:cs="Verdana"/>
                <w:sz w:val="20"/>
                <w:szCs w:val="20"/>
              </w:rPr>
            </w:pPr>
            <w:r w:rsidRPr="007A4463">
              <w:rPr>
                <w:rFonts w:ascii="Verdana" w:hAnsi="Verdana" w:cs="Verdana"/>
                <w:sz w:val="20"/>
                <w:szCs w:val="20"/>
              </w:rPr>
              <w:lastRenderedPageBreak/>
              <w:t xml:space="preserve">Postings present a specific </w:t>
            </w:r>
            <w:r w:rsidRPr="007A4463">
              <w:rPr>
                <w:rFonts w:ascii="Verdana" w:hAnsi="Verdana" w:cs="Verdana"/>
                <w:sz w:val="20"/>
                <w:szCs w:val="20"/>
              </w:rPr>
              <w:lastRenderedPageBreak/>
              <w:t>viewpoint that is substantiated by supporting examples.</w:t>
            </w:r>
          </w:p>
        </w:tc>
        <w:tc>
          <w:tcPr>
            <w:tcW w:w="980" w:type="pct"/>
            <w:tcBorders>
              <w:top w:val="single" w:sz="8" w:space="0" w:color="6D6D6D"/>
              <w:left w:val="single" w:sz="8" w:space="0" w:color="6D6D6D"/>
              <w:bottom w:val="single" w:sz="8" w:space="0" w:color="6D6D6D"/>
            </w:tcBorders>
            <w:tcMar>
              <w:top w:w="100" w:type="nil"/>
              <w:left w:w="100" w:type="nil"/>
              <w:bottom w:w="100" w:type="nil"/>
              <w:right w:w="100" w:type="nil"/>
            </w:tcMar>
            <w:vAlign w:val="center"/>
          </w:tcPr>
          <w:p w14:paraId="52B20756" w14:textId="77777777" w:rsidR="007A4463" w:rsidRPr="007A4463" w:rsidRDefault="007A4463">
            <w:pPr>
              <w:widowControl w:val="0"/>
              <w:autoSpaceDE w:val="0"/>
              <w:autoSpaceDN w:val="0"/>
              <w:adjustRightInd w:val="0"/>
              <w:rPr>
                <w:rFonts w:ascii="Verdana" w:hAnsi="Verdana" w:cs="Verdana"/>
                <w:sz w:val="20"/>
                <w:szCs w:val="20"/>
              </w:rPr>
            </w:pPr>
            <w:r w:rsidRPr="007A4463">
              <w:rPr>
                <w:rFonts w:ascii="Verdana" w:hAnsi="Verdana" w:cs="Verdana"/>
                <w:sz w:val="20"/>
                <w:szCs w:val="20"/>
              </w:rPr>
              <w:lastRenderedPageBreak/>
              <w:t xml:space="preserve">Postings present a focused and </w:t>
            </w:r>
            <w:r w:rsidRPr="007A4463">
              <w:rPr>
                <w:rFonts w:ascii="Verdana" w:hAnsi="Verdana" w:cs="Verdana"/>
                <w:sz w:val="20"/>
                <w:szCs w:val="20"/>
              </w:rPr>
              <w:lastRenderedPageBreak/>
              <w:t>cohesive viewpoint that is substantiated by effective supporting examples.</w:t>
            </w:r>
          </w:p>
        </w:tc>
      </w:tr>
      <w:tr w:rsidR="007A4463" w:rsidRPr="007A4463" w14:paraId="675DFA8B" w14:textId="77777777" w:rsidTr="007A4463">
        <w:tblPrEx>
          <w:tblBorders>
            <w:top w:val="none" w:sz="0" w:space="0" w:color="auto"/>
          </w:tblBorders>
        </w:tblPrEx>
        <w:tc>
          <w:tcPr>
            <w:tcW w:w="956" w:type="pct"/>
            <w:tcBorders>
              <w:top w:val="single" w:sz="8" w:space="0" w:color="6D6D6D"/>
              <w:bottom w:val="single" w:sz="8" w:space="0" w:color="6D6D6D"/>
              <w:right w:val="single" w:sz="8" w:space="0" w:color="6D6D6D"/>
            </w:tcBorders>
            <w:shd w:val="clear" w:color="auto" w:fill="C3FFC1"/>
            <w:tcMar>
              <w:top w:w="100" w:type="nil"/>
              <w:left w:w="100" w:type="nil"/>
              <w:bottom w:w="100" w:type="nil"/>
              <w:right w:w="100" w:type="nil"/>
            </w:tcMar>
            <w:vAlign w:val="center"/>
          </w:tcPr>
          <w:p w14:paraId="5D2D6AFF" w14:textId="02734D99" w:rsidR="007A4463" w:rsidRPr="007A4463" w:rsidRDefault="008E16A4">
            <w:pPr>
              <w:widowControl w:val="0"/>
              <w:autoSpaceDE w:val="0"/>
              <w:autoSpaceDN w:val="0"/>
              <w:adjustRightInd w:val="0"/>
              <w:spacing w:after="327"/>
              <w:rPr>
                <w:rFonts w:ascii="Verdana" w:hAnsi="Verdana" w:cs="Verdana"/>
                <w:b/>
                <w:bCs/>
                <w:sz w:val="20"/>
                <w:szCs w:val="20"/>
              </w:rPr>
            </w:pPr>
            <w:r>
              <w:rPr>
                <w:rFonts w:ascii="Verdana" w:hAnsi="Verdana" w:cs="Verdana"/>
                <w:b/>
                <w:bCs/>
                <w:sz w:val="20"/>
                <w:szCs w:val="20"/>
              </w:rPr>
              <w:lastRenderedPageBreak/>
              <w:t>Thoroughness (2</w:t>
            </w:r>
            <w:r w:rsidR="007A4463" w:rsidRPr="007A4463">
              <w:rPr>
                <w:rFonts w:ascii="Verdana" w:hAnsi="Verdana" w:cs="Verdana"/>
                <w:b/>
                <w:bCs/>
                <w:sz w:val="20"/>
                <w:szCs w:val="20"/>
              </w:rPr>
              <w:t xml:space="preserve"> points)</w:t>
            </w:r>
          </w:p>
        </w:tc>
        <w:tc>
          <w:tcPr>
            <w:tcW w:w="1103" w:type="pct"/>
            <w:tcBorders>
              <w:top w:val="single" w:sz="8" w:space="0" w:color="6D6D6D"/>
              <w:left w:val="single" w:sz="8" w:space="0" w:color="6D6D6D"/>
              <w:bottom w:val="single" w:sz="8" w:space="0" w:color="6D6D6D"/>
              <w:right w:val="single" w:sz="8" w:space="0" w:color="6D6D6D"/>
            </w:tcBorders>
            <w:tcMar>
              <w:top w:w="100" w:type="nil"/>
              <w:left w:w="100" w:type="nil"/>
              <w:bottom w:w="100" w:type="nil"/>
              <w:right w:w="100" w:type="nil"/>
            </w:tcMar>
            <w:vAlign w:val="center"/>
          </w:tcPr>
          <w:p w14:paraId="326E9733" w14:textId="77777777" w:rsidR="007A4463" w:rsidRPr="007A4463" w:rsidRDefault="007A4463">
            <w:pPr>
              <w:widowControl w:val="0"/>
              <w:autoSpaceDE w:val="0"/>
              <w:autoSpaceDN w:val="0"/>
              <w:adjustRightInd w:val="0"/>
              <w:rPr>
                <w:rFonts w:ascii="Verdana" w:hAnsi="Verdana" w:cs="Verdana"/>
                <w:sz w:val="20"/>
                <w:szCs w:val="20"/>
              </w:rPr>
            </w:pPr>
            <w:r w:rsidRPr="007A4463">
              <w:rPr>
                <w:rFonts w:ascii="Verdana" w:hAnsi="Verdana" w:cs="Verdana"/>
                <w:sz w:val="20"/>
                <w:szCs w:val="20"/>
              </w:rPr>
              <w:t>Postings answer none of the questions posted in the discussion prompt.</w:t>
            </w:r>
          </w:p>
        </w:tc>
        <w:tc>
          <w:tcPr>
            <w:tcW w:w="980" w:type="pct"/>
            <w:tcBorders>
              <w:top w:val="single" w:sz="8" w:space="0" w:color="6D6D6D"/>
              <w:left w:val="single" w:sz="8" w:space="0" w:color="6D6D6D"/>
              <w:bottom w:val="single" w:sz="8" w:space="0" w:color="6D6D6D"/>
              <w:right w:val="single" w:sz="8" w:space="0" w:color="6D6D6D"/>
            </w:tcBorders>
            <w:tcMar>
              <w:top w:w="100" w:type="nil"/>
              <w:left w:w="100" w:type="nil"/>
              <w:bottom w:w="100" w:type="nil"/>
              <w:right w:w="100" w:type="nil"/>
            </w:tcMar>
            <w:vAlign w:val="center"/>
          </w:tcPr>
          <w:p w14:paraId="57AB3BD8" w14:textId="77777777" w:rsidR="007A4463" w:rsidRPr="007A4463" w:rsidRDefault="007A4463">
            <w:pPr>
              <w:widowControl w:val="0"/>
              <w:autoSpaceDE w:val="0"/>
              <w:autoSpaceDN w:val="0"/>
              <w:adjustRightInd w:val="0"/>
              <w:rPr>
                <w:rFonts w:ascii="Verdana" w:hAnsi="Verdana" w:cs="Verdana"/>
                <w:sz w:val="20"/>
                <w:szCs w:val="20"/>
              </w:rPr>
            </w:pPr>
            <w:r w:rsidRPr="007A4463">
              <w:rPr>
                <w:rFonts w:ascii="Verdana" w:hAnsi="Verdana" w:cs="Verdana"/>
                <w:sz w:val="20"/>
                <w:szCs w:val="20"/>
              </w:rPr>
              <w:t>Postings thoroughly answer one of the questions posted in the discussion prompt.</w:t>
            </w:r>
          </w:p>
        </w:tc>
        <w:tc>
          <w:tcPr>
            <w:tcW w:w="980" w:type="pct"/>
            <w:tcBorders>
              <w:top w:val="single" w:sz="8" w:space="0" w:color="6D6D6D"/>
              <w:left w:val="single" w:sz="8" w:space="0" w:color="6D6D6D"/>
              <w:bottom w:val="single" w:sz="8" w:space="0" w:color="6D6D6D"/>
              <w:right w:val="single" w:sz="8" w:space="0" w:color="6D6D6D"/>
            </w:tcBorders>
            <w:tcMar>
              <w:top w:w="100" w:type="nil"/>
              <w:left w:w="100" w:type="nil"/>
              <w:bottom w:w="100" w:type="nil"/>
              <w:right w:w="100" w:type="nil"/>
            </w:tcMar>
            <w:vAlign w:val="center"/>
          </w:tcPr>
          <w:p w14:paraId="5F23AFC6" w14:textId="77777777" w:rsidR="007A4463" w:rsidRPr="007A4463" w:rsidRDefault="007A4463">
            <w:pPr>
              <w:widowControl w:val="0"/>
              <w:autoSpaceDE w:val="0"/>
              <w:autoSpaceDN w:val="0"/>
              <w:adjustRightInd w:val="0"/>
              <w:rPr>
                <w:rFonts w:ascii="Verdana" w:hAnsi="Verdana" w:cs="Verdana"/>
                <w:sz w:val="20"/>
                <w:szCs w:val="20"/>
              </w:rPr>
            </w:pPr>
            <w:r w:rsidRPr="007A4463">
              <w:rPr>
                <w:rFonts w:ascii="Verdana" w:hAnsi="Verdana" w:cs="Verdana"/>
                <w:sz w:val="20"/>
                <w:szCs w:val="20"/>
              </w:rPr>
              <w:t>Postings thoroughly answer some of the questions posted in the discussion prompt.</w:t>
            </w:r>
          </w:p>
        </w:tc>
        <w:tc>
          <w:tcPr>
            <w:tcW w:w="980" w:type="pct"/>
            <w:tcBorders>
              <w:top w:val="single" w:sz="8" w:space="0" w:color="6D6D6D"/>
              <w:left w:val="single" w:sz="8" w:space="0" w:color="6D6D6D"/>
              <w:bottom w:val="single" w:sz="8" w:space="0" w:color="6D6D6D"/>
            </w:tcBorders>
            <w:tcMar>
              <w:top w:w="100" w:type="nil"/>
              <w:left w:w="100" w:type="nil"/>
              <w:bottom w:w="100" w:type="nil"/>
              <w:right w:w="100" w:type="nil"/>
            </w:tcMar>
            <w:vAlign w:val="center"/>
          </w:tcPr>
          <w:p w14:paraId="771B24C1" w14:textId="77777777" w:rsidR="007A4463" w:rsidRPr="007A4463" w:rsidRDefault="007A4463">
            <w:pPr>
              <w:widowControl w:val="0"/>
              <w:autoSpaceDE w:val="0"/>
              <w:autoSpaceDN w:val="0"/>
              <w:adjustRightInd w:val="0"/>
              <w:rPr>
                <w:rFonts w:ascii="Verdana" w:hAnsi="Verdana" w:cs="Verdana"/>
                <w:sz w:val="20"/>
                <w:szCs w:val="20"/>
              </w:rPr>
            </w:pPr>
            <w:r w:rsidRPr="007A4463">
              <w:rPr>
                <w:rFonts w:ascii="Verdana" w:hAnsi="Verdana" w:cs="Verdana"/>
                <w:sz w:val="20"/>
                <w:szCs w:val="20"/>
              </w:rPr>
              <w:t>Postings thoroughly answer all the questions posted in the discussion prompt.</w:t>
            </w:r>
          </w:p>
        </w:tc>
      </w:tr>
      <w:tr w:rsidR="007A4463" w:rsidRPr="007A4463" w14:paraId="65E69A13" w14:textId="77777777" w:rsidTr="007A4463">
        <w:tblPrEx>
          <w:tblBorders>
            <w:top w:val="none" w:sz="0" w:space="0" w:color="auto"/>
          </w:tblBorders>
        </w:tblPrEx>
        <w:tc>
          <w:tcPr>
            <w:tcW w:w="956" w:type="pct"/>
            <w:tcBorders>
              <w:top w:val="single" w:sz="8" w:space="0" w:color="6D6D6D"/>
              <w:bottom w:val="single" w:sz="8" w:space="0" w:color="6D6D6D"/>
              <w:right w:val="single" w:sz="8" w:space="0" w:color="6D6D6D"/>
            </w:tcBorders>
            <w:shd w:val="clear" w:color="auto" w:fill="C3FFC1"/>
            <w:tcMar>
              <w:top w:w="100" w:type="nil"/>
              <w:left w:w="100" w:type="nil"/>
              <w:bottom w:w="100" w:type="nil"/>
              <w:right w:w="100" w:type="nil"/>
            </w:tcMar>
            <w:vAlign w:val="center"/>
          </w:tcPr>
          <w:p w14:paraId="1B619F35" w14:textId="3D7E2332" w:rsidR="007A4463" w:rsidRPr="007A4463" w:rsidRDefault="008E16A4">
            <w:pPr>
              <w:widowControl w:val="0"/>
              <w:autoSpaceDE w:val="0"/>
              <w:autoSpaceDN w:val="0"/>
              <w:adjustRightInd w:val="0"/>
              <w:spacing w:after="327"/>
              <w:rPr>
                <w:rFonts w:ascii="Verdana" w:hAnsi="Verdana" w:cs="Verdana"/>
                <w:b/>
                <w:bCs/>
                <w:sz w:val="20"/>
                <w:szCs w:val="20"/>
              </w:rPr>
            </w:pPr>
            <w:r>
              <w:rPr>
                <w:rFonts w:ascii="Verdana" w:hAnsi="Verdana" w:cs="Verdana"/>
                <w:b/>
                <w:bCs/>
                <w:sz w:val="20"/>
                <w:szCs w:val="20"/>
              </w:rPr>
              <w:t>Creativity (2</w:t>
            </w:r>
            <w:r w:rsidR="007A4463" w:rsidRPr="007A4463">
              <w:rPr>
                <w:rFonts w:ascii="Verdana" w:hAnsi="Verdana" w:cs="Verdana"/>
                <w:b/>
                <w:bCs/>
                <w:sz w:val="20"/>
                <w:szCs w:val="20"/>
              </w:rPr>
              <w:t xml:space="preserve"> points)</w:t>
            </w:r>
          </w:p>
        </w:tc>
        <w:tc>
          <w:tcPr>
            <w:tcW w:w="1103" w:type="pct"/>
            <w:tcBorders>
              <w:top w:val="single" w:sz="8" w:space="0" w:color="6D6D6D"/>
              <w:left w:val="single" w:sz="8" w:space="0" w:color="6D6D6D"/>
              <w:bottom w:val="single" w:sz="8" w:space="0" w:color="6D6D6D"/>
              <w:right w:val="single" w:sz="8" w:space="0" w:color="6D6D6D"/>
            </w:tcBorders>
            <w:tcMar>
              <w:top w:w="100" w:type="nil"/>
              <w:left w:w="100" w:type="nil"/>
              <w:bottom w:w="100" w:type="nil"/>
              <w:right w:w="100" w:type="nil"/>
            </w:tcMar>
            <w:vAlign w:val="center"/>
          </w:tcPr>
          <w:p w14:paraId="0B257FA3" w14:textId="77777777" w:rsidR="007A4463" w:rsidRPr="007A4463" w:rsidRDefault="007A4463">
            <w:pPr>
              <w:widowControl w:val="0"/>
              <w:autoSpaceDE w:val="0"/>
              <w:autoSpaceDN w:val="0"/>
              <w:adjustRightInd w:val="0"/>
              <w:rPr>
                <w:rFonts w:ascii="Verdana" w:hAnsi="Verdana" w:cs="Verdana"/>
                <w:sz w:val="20"/>
                <w:szCs w:val="20"/>
              </w:rPr>
            </w:pPr>
            <w:r w:rsidRPr="007A4463">
              <w:rPr>
                <w:rFonts w:ascii="Verdana" w:hAnsi="Verdana" w:cs="Verdana"/>
                <w:sz w:val="20"/>
                <w:szCs w:val="20"/>
              </w:rPr>
              <w:t>Postings are written in a half-hearted, disjointed manner that reflects no awareness of effective communication.</w:t>
            </w:r>
          </w:p>
        </w:tc>
        <w:tc>
          <w:tcPr>
            <w:tcW w:w="980" w:type="pct"/>
            <w:tcBorders>
              <w:top w:val="single" w:sz="8" w:space="0" w:color="6D6D6D"/>
              <w:left w:val="single" w:sz="8" w:space="0" w:color="6D6D6D"/>
              <w:bottom w:val="single" w:sz="8" w:space="0" w:color="6D6D6D"/>
              <w:right w:val="single" w:sz="8" w:space="0" w:color="6D6D6D"/>
            </w:tcBorders>
            <w:tcMar>
              <w:top w:w="100" w:type="nil"/>
              <w:left w:w="100" w:type="nil"/>
              <w:bottom w:w="100" w:type="nil"/>
              <w:right w:w="100" w:type="nil"/>
            </w:tcMar>
            <w:vAlign w:val="center"/>
          </w:tcPr>
          <w:p w14:paraId="389E395A" w14:textId="77777777" w:rsidR="007A4463" w:rsidRPr="007A4463" w:rsidRDefault="007A4463">
            <w:pPr>
              <w:widowControl w:val="0"/>
              <w:autoSpaceDE w:val="0"/>
              <w:autoSpaceDN w:val="0"/>
              <w:adjustRightInd w:val="0"/>
              <w:rPr>
                <w:rFonts w:ascii="Verdana" w:hAnsi="Verdana" w:cs="Verdana"/>
                <w:sz w:val="20"/>
                <w:szCs w:val="20"/>
              </w:rPr>
            </w:pPr>
            <w:r w:rsidRPr="007A4463">
              <w:rPr>
                <w:rFonts w:ascii="Verdana" w:hAnsi="Verdana" w:cs="Verdana"/>
                <w:sz w:val="20"/>
                <w:szCs w:val="20"/>
              </w:rPr>
              <w:t>Postings are brief and unimaginative, and reflect minimal effort to connect with the audience.</w:t>
            </w:r>
          </w:p>
        </w:tc>
        <w:tc>
          <w:tcPr>
            <w:tcW w:w="980" w:type="pct"/>
            <w:tcBorders>
              <w:top w:val="single" w:sz="8" w:space="0" w:color="6D6D6D"/>
              <w:left w:val="single" w:sz="8" w:space="0" w:color="6D6D6D"/>
              <w:bottom w:val="single" w:sz="8" w:space="0" w:color="6D6D6D"/>
              <w:right w:val="single" w:sz="8" w:space="0" w:color="6D6D6D"/>
            </w:tcBorders>
            <w:tcMar>
              <w:top w:w="100" w:type="nil"/>
              <w:left w:w="100" w:type="nil"/>
              <w:bottom w:w="100" w:type="nil"/>
              <w:right w:w="100" w:type="nil"/>
            </w:tcMar>
            <w:vAlign w:val="center"/>
          </w:tcPr>
          <w:p w14:paraId="290B00D2" w14:textId="77777777" w:rsidR="007A4463" w:rsidRPr="007A4463" w:rsidRDefault="007A4463">
            <w:pPr>
              <w:widowControl w:val="0"/>
              <w:autoSpaceDE w:val="0"/>
              <w:autoSpaceDN w:val="0"/>
              <w:adjustRightInd w:val="0"/>
              <w:rPr>
                <w:rFonts w:ascii="Verdana" w:hAnsi="Verdana" w:cs="Verdana"/>
                <w:sz w:val="20"/>
                <w:szCs w:val="20"/>
              </w:rPr>
            </w:pPr>
            <w:r w:rsidRPr="007A4463">
              <w:rPr>
                <w:rFonts w:ascii="Verdana" w:hAnsi="Verdana" w:cs="Verdana"/>
                <w:sz w:val="20"/>
                <w:szCs w:val="20"/>
              </w:rPr>
              <w:t>Postings are generally well written with some attempts made to stimulate dialogue and commentary.</w:t>
            </w:r>
          </w:p>
        </w:tc>
        <w:tc>
          <w:tcPr>
            <w:tcW w:w="980" w:type="pct"/>
            <w:tcBorders>
              <w:top w:val="single" w:sz="8" w:space="0" w:color="6D6D6D"/>
              <w:left w:val="single" w:sz="8" w:space="0" w:color="6D6D6D"/>
              <w:bottom w:val="single" w:sz="8" w:space="0" w:color="6D6D6D"/>
            </w:tcBorders>
            <w:tcMar>
              <w:top w:w="100" w:type="nil"/>
              <w:left w:w="100" w:type="nil"/>
              <w:bottom w:w="100" w:type="nil"/>
              <w:right w:w="100" w:type="nil"/>
            </w:tcMar>
            <w:vAlign w:val="center"/>
          </w:tcPr>
          <w:p w14:paraId="262B4AF0" w14:textId="77777777" w:rsidR="007A4463" w:rsidRPr="007A4463" w:rsidRDefault="007A4463">
            <w:pPr>
              <w:widowControl w:val="0"/>
              <w:autoSpaceDE w:val="0"/>
              <w:autoSpaceDN w:val="0"/>
              <w:adjustRightInd w:val="0"/>
              <w:rPr>
                <w:rFonts w:ascii="Verdana" w:hAnsi="Verdana" w:cs="Verdana"/>
                <w:sz w:val="20"/>
                <w:szCs w:val="20"/>
              </w:rPr>
            </w:pPr>
            <w:r w:rsidRPr="007A4463">
              <w:rPr>
                <w:rFonts w:ascii="Verdana" w:hAnsi="Verdana" w:cs="Verdana"/>
                <w:sz w:val="20"/>
                <w:szCs w:val="20"/>
              </w:rPr>
              <w:t>Postings are creatively and fluently written to stimulate dialogue and commentary.</w:t>
            </w:r>
          </w:p>
        </w:tc>
      </w:tr>
      <w:tr w:rsidR="007A4463" w:rsidRPr="007A4463" w14:paraId="698466CA" w14:textId="77777777" w:rsidTr="007A4463">
        <w:tblPrEx>
          <w:tblBorders>
            <w:top w:val="none" w:sz="0" w:space="0" w:color="auto"/>
          </w:tblBorders>
        </w:tblPrEx>
        <w:tc>
          <w:tcPr>
            <w:tcW w:w="956" w:type="pct"/>
            <w:tcBorders>
              <w:top w:val="single" w:sz="8" w:space="0" w:color="6D6D6D"/>
              <w:bottom w:val="single" w:sz="8" w:space="0" w:color="6D6D6D"/>
              <w:right w:val="single" w:sz="8" w:space="0" w:color="6D6D6D"/>
            </w:tcBorders>
            <w:shd w:val="clear" w:color="auto" w:fill="C3FFC1"/>
            <w:tcMar>
              <w:top w:w="100" w:type="nil"/>
              <w:left w:w="100" w:type="nil"/>
              <w:bottom w:w="100" w:type="nil"/>
              <w:right w:w="100" w:type="nil"/>
            </w:tcMar>
            <w:vAlign w:val="center"/>
          </w:tcPr>
          <w:p w14:paraId="5AB1B047" w14:textId="09F1D965" w:rsidR="007A4463" w:rsidRPr="007A4463" w:rsidRDefault="008E16A4">
            <w:pPr>
              <w:widowControl w:val="0"/>
              <w:autoSpaceDE w:val="0"/>
              <w:autoSpaceDN w:val="0"/>
              <w:adjustRightInd w:val="0"/>
              <w:spacing w:after="327"/>
              <w:rPr>
                <w:rFonts w:ascii="Verdana" w:hAnsi="Verdana" w:cs="Verdana"/>
                <w:b/>
                <w:bCs/>
                <w:sz w:val="20"/>
                <w:szCs w:val="20"/>
              </w:rPr>
            </w:pPr>
            <w:r>
              <w:rPr>
                <w:rFonts w:ascii="Verdana" w:hAnsi="Verdana" w:cs="Verdana"/>
                <w:b/>
                <w:bCs/>
                <w:sz w:val="20"/>
                <w:szCs w:val="20"/>
              </w:rPr>
              <w:t>Mechanics</w:t>
            </w:r>
            <w:r w:rsidR="00D46DB7">
              <w:rPr>
                <w:rFonts w:ascii="Verdana" w:hAnsi="Verdana" w:cs="Verdana"/>
                <w:b/>
                <w:bCs/>
                <w:sz w:val="20"/>
                <w:szCs w:val="20"/>
              </w:rPr>
              <w:t xml:space="preserve"> and Speaking</w:t>
            </w:r>
            <w:r>
              <w:rPr>
                <w:rFonts w:ascii="Verdana" w:hAnsi="Verdana" w:cs="Verdana"/>
                <w:b/>
                <w:bCs/>
                <w:sz w:val="20"/>
                <w:szCs w:val="20"/>
              </w:rPr>
              <w:t xml:space="preserve"> (2</w:t>
            </w:r>
            <w:r w:rsidR="009C3922">
              <w:rPr>
                <w:rFonts w:ascii="Verdana" w:hAnsi="Verdana" w:cs="Verdana"/>
                <w:b/>
                <w:bCs/>
                <w:sz w:val="20"/>
                <w:szCs w:val="20"/>
              </w:rPr>
              <w:t xml:space="preserve"> </w:t>
            </w:r>
            <w:r w:rsidR="007A4463" w:rsidRPr="007A4463">
              <w:rPr>
                <w:rFonts w:ascii="Verdana" w:hAnsi="Verdana" w:cs="Verdana"/>
                <w:b/>
                <w:bCs/>
                <w:sz w:val="20"/>
                <w:szCs w:val="20"/>
              </w:rPr>
              <w:t>points)</w:t>
            </w:r>
          </w:p>
        </w:tc>
        <w:tc>
          <w:tcPr>
            <w:tcW w:w="1103" w:type="pct"/>
            <w:tcBorders>
              <w:top w:val="single" w:sz="8" w:space="0" w:color="6D6D6D"/>
              <w:left w:val="single" w:sz="8" w:space="0" w:color="6D6D6D"/>
              <w:bottom w:val="single" w:sz="8" w:space="0" w:color="6D6D6D"/>
              <w:right w:val="single" w:sz="8" w:space="0" w:color="6D6D6D"/>
            </w:tcBorders>
            <w:tcMar>
              <w:top w:w="100" w:type="nil"/>
              <w:left w:w="100" w:type="nil"/>
              <w:bottom w:w="100" w:type="nil"/>
              <w:right w:w="100" w:type="nil"/>
            </w:tcMar>
            <w:vAlign w:val="center"/>
          </w:tcPr>
          <w:p w14:paraId="6DC48AC7" w14:textId="44B6C8AC" w:rsidR="007A4463" w:rsidRPr="007A4463" w:rsidRDefault="00D46DB7">
            <w:pPr>
              <w:widowControl w:val="0"/>
              <w:autoSpaceDE w:val="0"/>
              <w:autoSpaceDN w:val="0"/>
              <w:adjustRightInd w:val="0"/>
              <w:rPr>
                <w:rFonts w:ascii="Verdana" w:hAnsi="Verdana" w:cs="Verdana"/>
                <w:sz w:val="20"/>
                <w:szCs w:val="20"/>
              </w:rPr>
            </w:pPr>
            <w:r>
              <w:rPr>
                <w:rFonts w:ascii="Verdana" w:hAnsi="Verdana" w:cs="Verdana"/>
                <w:sz w:val="20"/>
                <w:szCs w:val="20"/>
              </w:rPr>
              <w:t xml:space="preserve">Speaks incoherently, or speaks for less than 30 seconds. </w:t>
            </w:r>
            <w:r w:rsidR="007A4463" w:rsidRPr="007A4463">
              <w:rPr>
                <w:rFonts w:ascii="Verdana" w:hAnsi="Verdana" w:cs="Verdana"/>
                <w:sz w:val="20"/>
                <w:szCs w:val="20"/>
              </w:rPr>
              <w:t>Writes with numerous major errors in grammar, capitalization, punctuation and spelling. (More than 5 errors)</w:t>
            </w:r>
          </w:p>
        </w:tc>
        <w:tc>
          <w:tcPr>
            <w:tcW w:w="980" w:type="pct"/>
            <w:tcBorders>
              <w:top w:val="single" w:sz="8" w:space="0" w:color="6D6D6D"/>
              <w:left w:val="single" w:sz="8" w:space="0" w:color="6D6D6D"/>
              <w:bottom w:val="single" w:sz="8" w:space="0" w:color="6D6D6D"/>
              <w:right w:val="single" w:sz="8" w:space="0" w:color="6D6D6D"/>
            </w:tcBorders>
            <w:tcMar>
              <w:top w:w="100" w:type="nil"/>
              <w:left w:w="100" w:type="nil"/>
              <w:bottom w:w="100" w:type="nil"/>
              <w:right w:w="100" w:type="nil"/>
            </w:tcMar>
            <w:vAlign w:val="center"/>
          </w:tcPr>
          <w:p w14:paraId="280CDF38" w14:textId="3536A115" w:rsidR="007A4463" w:rsidRPr="007A4463" w:rsidRDefault="00D46DB7">
            <w:pPr>
              <w:widowControl w:val="0"/>
              <w:autoSpaceDE w:val="0"/>
              <w:autoSpaceDN w:val="0"/>
              <w:adjustRightInd w:val="0"/>
              <w:rPr>
                <w:rFonts w:ascii="Verdana" w:hAnsi="Verdana" w:cs="Verdana"/>
                <w:sz w:val="20"/>
                <w:szCs w:val="20"/>
              </w:rPr>
            </w:pPr>
            <w:r>
              <w:rPr>
                <w:rFonts w:ascii="Verdana" w:hAnsi="Verdana" w:cs="Verdana"/>
                <w:sz w:val="20"/>
                <w:szCs w:val="20"/>
              </w:rPr>
              <w:t xml:space="preserve">Speaks with major difficulties in others’ ability to understand, or speaks for no more than one minute. </w:t>
            </w:r>
            <w:r w:rsidR="007A4463" w:rsidRPr="007A4463">
              <w:rPr>
                <w:rFonts w:ascii="Verdana" w:hAnsi="Verdana" w:cs="Verdana"/>
                <w:sz w:val="20"/>
                <w:szCs w:val="20"/>
              </w:rPr>
              <w:t>Writes with major errors in grammar, capitalization, punctuation and spelling.</w:t>
            </w:r>
          </w:p>
          <w:p w14:paraId="10DC229E" w14:textId="77777777" w:rsidR="007A4463" w:rsidRPr="007A4463" w:rsidRDefault="007A4463">
            <w:pPr>
              <w:widowControl w:val="0"/>
              <w:autoSpaceDE w:val="0"/>
              <w:autoSpaceDN w:val="0"/>
              <w:adjustRightInd w:val="0"/>
              <w:rPr>
                <w:rFonts w:ascii="Verdana" w:hAnsi="Verdana" w:cs="Verdana"/>
                <w:sz w:val="20"/>
                <w:szCs w:val="20"/>
              </w:rPr>
            </w:pPr>
            <w:r w:rsidRPr="007A4463">
              <w:rPr>
                <w:rFonts w:ascii="Verdana" w:hAnsi="Verdana" w:cs="Verdana"/>
                <w:sz w:val="20"/>
                <w:szCs w:val="20"/>
              </w:rPr>
              <w:t>(3 - 4 errors)</w:t>
            </w:r>
          </w:p>
        </w:tc>
        <w:tc>
          <w:tcPr>
            <w:tcW w:w="980" w:type="pct"/>
            <w:tcBorders>
              <w:top w:val="single" w:sz="8" w:space="0" w:color="6D6D6D"/>
              <w:left w:val="single" w:sz="8" w:space="0" w:color="6D6D6D"/>
              <w:bottom w:val="single" w:sz="8" w:space="0" w:color="6D6D6D"/>
              <w:right w:val="single" w:sz="8" w:space="0" w:color="6D6D6D"/>
            </w:tcBorders>
            <w:tcMar>
              <w:top w:w="100" w:type="nil"/>
              <w:left w:w="100" w:type="nil"/>
              <w:bottom w:w="100" w:type="nil"/>
              <w:right w:w="100" w:type="nil"/>
            </w:tcMar>
            <w:vAlign w:val="center"/>
          </w:tcPr>
          <w:p w14:paraId="6828AE82" w14:textId="552C2869" w:rsidR="007A4463" w:rsidRPr="007A4463" w:rsidRDefault="00D46DB7">
            <w:pPr>
              <w:widowControl w:val="0"/>
              <w:autoSpaceDE w:val="0"/>
              <w:autoSpaceDN w:val="0"/>
              <w:adjustRightInd w:val="0"/>
              <w:rPr>
                <w:rFonts w:ascii="Verdana" w:hAnsi="Verdana" w:cs="Verdana"/>
                <w:sz w:val="20"/>
                <w:szCs w:val="20"/>
              </w:rPr>
            </w:pPr>
            <w:r>
              <w:rPr>
                <w:rFonts w:ascii="Verdana" w:hAnsi="Verdana" w:cs="Verdana"/>
                <w:sz w:val="20"/>
                <w:szCs w:val="20"/>
              </w:rPr>
              <w:t xml:space="preserve">Speaks well, but may not provide complete thoughts or may be difficult to fully understand. Video may be no more  than 90 seconds in length. </w:t>
            </w:r>
            <w:r w:rsidR="007A4463" w:rsidRPr="007A4463">
              <w:rPr>
                <w:rFonts w:ascii="Verdana" w:hAnsi="Verdana" w:cs="Verdana"/>
                <w:sz w:val="20"/>
                <w:szCs w:val="20"/>
              </w:rPr>
              <w:t>Writes with minor editing errors in grammar, capitalization, punctuation, and spelling. (1-2 errors)</w:t>
            </w:r>
          </w:p>
        </w:tc>
        <w:tc>
          <w:tcPr>
            <w:tcW w:w="980" w:type="pct"/>
            <w:tcBorders>
              <w:top w:val="single" w:sz="8" w:space="0" w:color="6D6D6D"/>
              <w:left w:val="single" w:sz="8" w:space="0" w:color="6D6D6D"/>
              <w:bottom w:val="single" w:sz="8" w:space="0" w:color="6D6D6D"/>
            </w:tcBorders>
            <w:tcMar>
              <w:top w:w="100" w:type="nil"/>
              <w:left w:w="100" w:type="nil"/>
              <w:bottom w:w="100" w:type="nil"/>
              <w:right w:w="100" w:type="nil"/>
            </w:tcMar>
            <w:vAlign w:val="center"/>
          </w:tcPr>
          <w:p w14:paraId="7BBBAA62" w14:textId="77D0C65B" w:rsidR="007A4463" w:rsidRPr="007A4463" w:rsidRDefault="00D46DB7">
            <w:pPr>
              <w:widowControl w:val="0"/>
              <w:autoSpaceDE w:val="0"/>
              <w:autoSpaceDN w:val="0"/>
              <w:adjustRightInd w:val="0"/>
              <w:rPr>
                <w:rFonts w:ascii="Verdana" w:hAnsi="Verdana" w:cs="Verdana"/>
                <w:sz w:val="20"/>
                <w:szCs w:val="20"/>
              </w:rPr>
            </w:pPr>
            <w:r>
              <w:rPr>
                <w:rFonts w:ascii="Verdana" w:hAnsi="Verdana" w:cs="Verdana"/>
                <w:sz w:val="20"/>
                <w:szCs w:val="20"/>
              </w:rPr>
              <w:t xml:space="preserve">Speaks well and cogently, and speaks for at least two minutes. </w:t>
            </w:r>
            <w:r w:rsidR="007A4463" w:rsidRPr="007A4463">
              <w:rPr>
                <w:rFonts w:ascii="Verdana" w:hAnsi="Verdana" w:cs="Verdana"/>
                <w:sz w:val="20"/>
                <w:szCs w:val="20"/>
              </w:rPr>
              <w:t>Writes with no errors in grammar, capitalization, punctuation, and spelling. (0 errors)</w:t>
            </w:r>
          </w:p>
        </w:tc>
      </w:tr>
      <w:tr w:rsidR="007A4463" w:rsidRPr="007A4463" w14:paraId="31552EA9" w14:textId="77777777" w:rsidTr="007A4463">
        <w:tblPrEx>
          <w:tblBorders>
            <w:top w:val="none" w:sz="0" w:space="0" w:color="auto"/>
          </w:tblBorders>
        </w:tblPrEx>
        <w:tc>
          <w:tcPr>
            <w:tcW w:w="956" w:type="pct"/>
            <w:tcBorders>
              <w:top w:val="single" w:sz="8" w:space="0" w:color="6D6D6D"/>
              <w:bottom w:val="single" w:sz="8" w:space="0" w:color="6D6D6D"/>
              <w:right w:val="single" w:sz="8" w:space="0" w:color="6D6D6D"/>
            </w:tcBorders>
            <w:shd w:val="clear" w:color="auto" w:fill="C3FFC1"/>
            <w:tcMar>
              <w:top w:w="100" w:type="nil"/>
              <w:left w:w="100" w:type="nil"/>
              <w:bottom w:w="100" w:type="nil"/>
              <w:right w:w="100" w:type="nil"/>
            </w:tcMar>
            <w:vAlign w:val="center"/>
          </w:tcPr>
          <w:p w14:paraId="17683085" w14:textId="2D16F67F" w:rsidR="007A4463" w:rsidRPr="007A4463" w:rsidRDefault="009C3922">
            <w:pPr>
              <w:widowControl w:val="0"/>
              <w:autoSpaceDE w:val="0"/>
              <w:autoSpaceDN w:val="0"/>
              <w:adjustRightInd w:val="0"/>
              <w:spacing w:after="327"/>
              <w:rPr>
                <w:rFonts w:ascii="Verdana" w:hAnsi="Verdana" w:cs="Verdana"/>
                <w:b/>
                <w:bCs/>
                <w:sz w:val="20"/>
                <w:szCs w:val="20"/>
              </w:rPr>
            </w:pPr>
            <w:r>
              <w:rPr>
                <w:rFonts w:ascii="Verdana" w:hAnsi="Verdana" w:cs="Verdana"/>
                <w:b/>
                <w:bCs/>
                <w:sz w:val="20"/>
                <w:szCs w:val="20"/>
              </w:rPr>
              <w:t>Rep</w:t>
            </w:r>
            <w:r w:rsidR="008E16A4">
              <w:rPr>
                <w:rFonts w:ascii="Verdana" w:hAnsi="Verdana" w:cs="Verdana"/>
                <w:b/>
                <w:bCs/>
                <w:sz w:val="20"/>
                <w:szCs w:val="20"/>
              </w:rPr>
              <w:t>lies to Peers (2</w:t>
            </w:r>
            <w:r w:rsidR="007A4463" w:rsidRPr="007A4463">
              <w:rPr>
                <w:rFonts w:ascii="Verdana" w:hAnsi="Verdana" w:cs="Verdana"/>
                <w:b/>
                <w:bCs/>
                <w:sz w:val="20"/>
                <w:szCs w:val="20"/>
              </w:rPr>
              <w:t xml:space="preserve"> points)</w:t>
            </w:r>
          </w:p>
        </w:tc>
        <w:tc>
          <w:tcPr>
            <w:tcW w:w="1103" w:type="pct"/>
            <w:tcBorders>
              <w:top w:val="single" w:sz="8" w:space="0" w:color="6D6D6D"/>
              <w:left w:val="single" w:sz="8" w:space="0" w:color="6D6D6D"/>
              <w:bottom w:val="single" w:sz="8" w:space="0" w:color="6D6D6D"/>
              <w:right w:val="single" w:sz="8" w:space="0" w:color="6D6D6D"/>
            </w:tcBorders>
            <w:tcMar>
              <w:top w:w="100" w:type="nil"/>
              <w:left w:w="100" w:type="nil"/>
              <w:bottom w:w="100" w:type="nil"/>
              <w:right w:w="100" w:type="nil"/>
            </w:tcMar>
            <w:vAlign w:val="center"/>
          </w:tcPr>
          <w:p w14:paraId="131A2FB1" w14:textId="445A119D" w:rsidR="007A4463" w:rsidRPr="007A4463" w:rsidRDefault="007A4463">
            <w:pPr>
              <w:widowControl w:val="0"/>
              <w:autoSpaceDE w:val="0"/>
              <w:autoSpaceDN w:val="0"/>
              <w:adjustRightInd w:val="0"/>
              <w:rPr>
                <w:rFonts w:ascii="Verdana" w:hAnsi="Verdana" w:cs="Verdana"/>
                <w:sz w:val="20"/>
                <w:szCs w:val="20"/>
              </w:rPr>
            </w:pPr>
            <w:r w:rsidRPr="007A4463">
              <w:rPr>
                <w:rFonts w:ascii="Verdana" w:hAnsi="Verdana" w:cs="Verdana"/>
                <w:sz w:val="20"/>
                <w:szCs w:val="20"/>
              </w:rPr>
              <w:t xml:space="preserve">No replies to peers made, OR </w:t>
            </w:r>
            <w:r w:rsidR="00D46DB7">
              <w:rPr>
                <w:rFonts w:ascii="Verdana" w:hAnsi="Verdana" w:cs="Verdana"/>
                <w:sz w:val="20"/>
                <w:szCs w:val="20"/>
              </w:rPr>
              <w:t>provides</w:t>
            </w:r>
            <w:r w:rsidRPr="007A4463">
              <w:rPr>
                <w:rFonts w:ascii="Verdana" w:hAnsi="Verdana" w:cs="Verdana"/>
                <w:sz w:val="20"/>
                <w:szCs w:val="20"/>
              </w:rPr>
              <w:t xml:space="preserve"> openly disrespectful and negative comments.</w:t>
            </w:r>
          </w:p>
        </w:tc>
        <w:tc>
          <w:tcPr>
            <w:tcW w:w="980" w:type="pct"/>
            <w:tcBorders>
              <w:top w:val="single" w:sz="8" w:space="0" w:color="6D6D6D"/>
              <w:left w:val="single" w:sz="8" w:space="0" w:color="6D6D6D"/>
              <w:bottom w:val="single" w:sz="8" w:space="0" w:color="6D6D6D"/>
              <w:right w:val="single" w:sz="8" w:space="0" w:color="6D6D6D"/>
            </w:tcBorders>
            <w:tcMar>
              <w:top w:w="100" w:type="nil"/>
              <w:left w:w="100" w:type="nil"/>
              <w:bottom w:w="100" w:type="nil"/>
              <w:right w:w="100" w:type="nil"/>
            </w:tcMar>
            <w:vAlign w:val="center"/>
          </w:tcPr>
          <w:p w14:paraId="40FD809C" w14:textId="631E5EA8" w:rsidR="006D5B81" w:rsidRPr="006D5B81" w:rsidRDefault="00D46DB7" w:rsidP="006D5B81">
            <w:pPr>
              <w:widowControl w:val="0"/>
              <w:autoSpaceDE w:val="0"/>
              <w:autoSpaceDN w:val="0"/>
              <w:adjustRightInd w:val="0"/>
              <w:rPr>
                <w:rFonts w:ascii="Verdana" w:hAnsi="Verdana" w:cs="Verdana"/>
                <w:sz w:val="20"/>
                <w:szCs w:val="20"/>
              </w:rPr>
            </w:pPr>
            <w:r>
              <w:rPr>
                <w:rFonts w:ascii="Verdana" w:hAnsi="Verdana" w:cs="Verdana"/>
                <w:sz w:val="20"/>
                <w:szCs w:val="20"/>
              </w:rPr>
              <w:t>Provides</w:t>
            </w:r>
            <w:r w:rsidR="006D5B81" w:rsidRPr="006D5B81">
              <w:rPr>
                <w:rFonts w:ascii="Verdana" w:hAnsi="Verdana" w:cs="Verdana"/>
                <w:sz w:val="20"/>
                <w:szCs w:val="20"/>
              </w:rPr>
              <w:t xml:space="preserve"> comments on other students’ postings which </w:t>
            </w:r>
            <w:r>
              <w:rPr>
                <w:rFonts w:ascii="Verdana" w:hAnsi="Verdana" w:cs="Verdana"/>
                <w:sz w:val="20"/>
                <w:szCs w:val="20"/>
              </w:rPr>
              <w:t xml:space="preserve">may </w:t>
            </w:r>
            <w:r w:rsidR="006D5B81" w:rsidRPr="006D5B81">
              <w:rPr>
                <w:rFonts w:ascii="Verdana" w:hAnsi="Verdana" w:cs="Verdana"/>
                <w:sz w:val="20"/>
                <w:szCs w:val="20"/>
              </w:rPr>
              <w:t>fail to show respect for other opinions. (1 comment)</w:t>
            </w:r>
          </w:p>
          <w:p w14:paraId="6EA456D0" w14:textId="05C3BB85" w:rsidR="007A4463" w:rsidRPr="007A4463" w:rsidRDefault="007A4463">
            <w:pPr>
              <w:widowControl w:val="0"/>
              <w:autoSpaceDE w:val="0"/>
              <w:autoSpaceDN w:val="0"/>
              <w:adjustRightInd w:val="0"/>
              <w:rPr>
                <w:rFonts w:ascii="Verdana" w:hAnsi="Verdana" w:cs="Verdana"/>
                <w:sz w:val="20"/>
                <w:szCs w:val="20"/>
              </w:rPr>
            </w:pPr>
          </w:p>
        </w:tc>
        <w:tc>
          <w:tcPr>
            <w:tcW w:w="980" w:type="pct"/>
            <w:tcBorders>
              <w:top w:val="single" w:sz="8" w:space="0" w:color="6D6D6D"/>
              <w:left w:val="single" w:sz="8" w:space="0" w:color="6D6D6D"/>
              <w:bottom w:val="single" w:sz="8" w:space="0" w:color="6D6D6D"/>
              <w:right w:val="single" w:sz="8" w:space="0" w:color="6D6D6D"/>
            </w:tcBorders>
            <w:tcMar>
              <w:top w:w="100" w:type="nil"/>
              <w:left w:w="100" w:type="nil"/>
              <w:bottom w:w="100" w:type="nil"/>
              <w:right w:w="100" w:type="nil"/>
            </w:tcMar>
            <w:vAlign w:val="center"/>
          </w:tcPr>
          <w:p w14:paraId="00A05011" w14:textId="3684782B" w:rsidR="006D5B81" w:rsidRPr="006D5B81" w:rsidRDefault="00D46DB7" w:rsidP="006D5B81">
            <w:pPr>
              <w:widowControl w:val="0"/>
              <w:autoSpaceDE w:val="0"/>
              <w:autoSpaceDN w:val="0"/>
              <w:adjustRightInd w:val="0"/>
              <w:rPr>
                <w:rFonts w:ascii="Verdana" w:hAnsi="Verdana" w:cs="Verdana"/>
                <w:sz w:val="20"/>
                <w:szCs w:val="20"/>
              </w:rPr>
            </w:pPr>
            <w:r>
              <w:rPr>
                <w:rFonts w:ascii="Verdana" w:hAnsi="Verdana" w:cs="Verdana"/>
                <w:sz w:val="20"/>
                <w:szCs w:val="20"/>
              </w:rPr>
              <w:t>Provides</w:t>
            </w:r>
            <w:r w:rsidR="006D5B81" w:rsidRPr="006D5B81">
              <w:rPr>
                <w:rFonts w:ascii="Verdana" w:hAnsi="Verdana" w:cs="Verdana"/>
                <w:sz w:val="20"/>
                <w:szCs w:val="20"/>
              </w:rPr>
              <w:t xml:space="preserve"> comments on other students’ postings that are generally positive, respectful and add value to the discussion. (no more than 2 comments)</w:t>
            </w:r>
          </w:p>
          <w:p w14:paraId="31A36EA3" w14:textId="1478FD76" w:rsidR="007A4463" w:rsidRPr="007A4463" w:rsidRDefault="007A4463">
            <w:pPr>
              <w:widowControl w:val="0"/>
              <w:autoSpaceDE w:val="0"/>
              <w:autoSpaceDN w:val="0"/>
              <w:adjustRightInd w:val="0"/>
              <w:rPr>
                <w:rFonts w:ascii="Verdana" w:hAnsi="Verdana" w:cs="Verdana"/>
                <w:sz w:val="20"/>
                <w:szCs w:val="20"/>
              </w:rPr>
            </w:pPr>
          </w:p>
        </w:tc>
        <w:tc>
          <w:tcPr>
            <w:tcW w:w="980" w:type="pct"/>
            <w:tcBorders>
              <w:top w:val="single" w:sz="8" w:space="0" w:color="6D6D6D"/>
              <w:left w:val="single" w:sz="8" w:space="0" w:color="6D6D6D"/>
              <w:bottom w:val="single" w:sz="8" w:space="0" w:color="6D6D6D"/>
            </w:tcBorders>
            <w:tcMar>
              <w:top w:w="100" w:type="nil"/>
              <w:left w:w="100" w:type="nil"/>
              <w:bottom w:w="100" w:type="nil"/>
              <w:right w:w="100" w:type="nil"/>
            </w:tcMar>
            <w:vAlign w:val="center"/>
          </w:tcPr>
          <w:p w14:paraId="65D82D78" w14:textId="7D136C93" w:rsidR="007A4463" w:rsidRPr="007A4463" w:rsidRDefault="00D46DB7">
            <w:pPr>
              <w:widowControl w:val="0"/>
              <w:autoSpaceDE w:val="0"/>
              <w:autoSpaceDN w:val="0"/>
              <w:adjustRightInd w:val="0"/>
              <w:rPr>
                <w:rFonts w:ascii="Verdana" w:hAnsi="Verdana" w:cs="Verdana"/>
                <w:sz w:val="20"/>
                <w:szCs w:val="20"/>
              </w:rPr>
            </w:pPr>
            <w:r>
              <w:rPr>
                <w:rFonts w:ascii="Verdana" w:hAnsi="Verdana" w:cs="Verdana"/>
                <w:sz w:val="20"/>
                <w:szCs w:val="20"/>
              </w:rPr>
              <w:t>Provides</w:t>
            </w:r>
            <w:r w:rsidR="006D5B81" w:rsidRPr="006D5B81">
              <w:rPr>
                <w:rFonts w:ascii="Verdana" w:hAnsi="Verdana" w:cs="Verdana"/>
                <w:sz w:val="20"/>
                <w:szCs w:val="20"/>
              </w:rPr>
              <w:t xml:space="preserve"> comments on other students’ postings that are consistently positive, respectful, and succinct while providing a meaningful addition to the discussion. (2 or more comments)</w:t>
            </w:r>
          </w:p>
        </w:tc>
      </w:tr>
    </w:tbl>
    <w:p w14:paraId="2BEBC99C" w14:textId="77777777" w:rsidR="00BF27D4" w:rsidRDefault="00BF27D4" w:rsidP="0071330B">
      <w:pPr>
        <w:autoSpaceDE w:val="0"/>
        <w:autoSpaceDN w:val="0"/>
        <w:adjustRightInd w:val="0"/>
        <w:rPr>
          <w:rFonts w:ascii="Arial" w:hAnsi="Arial"/>
        </w:rPr>
      </w:pPr>
    </w:p>
    <w:p w14:paraId="0FA232B4" w14:textId="77777777" w:rsidR="0059115A" w:rsidRDefault="0059115A" w:rsidP="0071330B">
      <w:pPr>
        <w:autoSpaceDE w:val="0"/>
        <w:autoSpaceDN w:val="0"/>
        <w:adjustRightInd w:val="0"/>
        <w:rPr>
          <w:rFonts w:ascii="Arial" w:hAnsi="Arial"/>
          <w:b/>
          <w:u w:val="single"/>
        </w:rPr>
      </w:pPr>
    </w:p>
    <w:p w14:paraId="5C7FCC60" w14:textId="77777777" w:rsidR="005C3F51" w:rsidRDefault="005C3F51" w:rsidP="0071330B">
      <w:pPr>
        <w:autoSpaceDE w:val="0"/>
        <w:autoSpaceDN w:val="0"/>
        <w:adjustRightInd w:val="0"/>
        <w:rPr>
          <w:rFonts w:ascii="Arial" w:hAnsi="Arial"/>
          <w:sz w:val="20"/>
          <w:szCs w:val="20"/>
        </w:rPr>
      </w:pP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40"/>
      </w:tblGrid>
      <w:tr w:rsidR="00B2067A" w:rsidRPr="00FA4FAF" w14:paraId="0EF04449" w14:textId="77777777" w:rsidTr="000A7B3F">
        <w:tc>
          <w:tcPr>
            <w:tcW w:w="10440" w:type="dxa"/>
            <w:shd w:val="clear" w:color="auto" w:fill="FFFF99"/>
          </w:tcPr>
          <w:p w14:paraId="2EF63E7D" w14:textId="77777777" w:rsidR="00B2067A" w:rsidRPr="007959CC" w:rsidRDefault="00B2067A" w:rsidP="006343CA">
            <w:pPr>
              <w:pStyle w:val="Heading1"/>
            </w:pPr>
            <w:r w:rsidRPr="007959CC">
              <w:lastRenderedPageBreak/>
              <w:t>COURSE AND UNIVERSITY PROCEDURES/POLICIES</w:t>
            </w:r>
          </w:p>
          <w:p w14:paraId="37C8018D" w14:textId="77777777" w:rsidR="00B2067A" w:rsidRPr="00FA4FAF" w:rsidRDefault="00B2067A" w:rsidP="00FA4FAF">
            <w:pPr>
              <w:tabs>
                <w:tab w:val="left" w:pos="540"/>
              </w:tabs>
              <w:jc w:val="center"/>
              <w:rPr>
                <w:rFonts w:ascii="Arial" w:hAnsi="Arial"/>
                <w:b/>
              </w:rPr>
            </w:pPr>
          </w:p>
        </w:tc>
      </w:tr>
    </w:tbl>
    <w:p w14:paraId="327851A1" w14:textId="77777777" w:rsidR="00B10A81" w:rsidRPr="00BF2A3F" w:rsidRDefault="00B10A81" w:rsidP="00BF2A3F">
      <w:pPr>
        <w:pStyle w:val="Heading2"/>
        <w:rPr>
          <w:rStyle w:val="Strong"/>
          <w:b/>
          <w:bCs/>
        </w:rPr>
      </w:pPr>
      <w:r w:rsidRPr="00BF2A3F">
        <w:rPr>
          <w:rStyle w:val="Strong"/>
          <w:b/>
          <w:bCs/>
        </w:rPr>
        <w:t xml:space="preserve">Counseling Services: </w:t>
      </w:r>
    </w:p>
    <w:p w14:paraId="79748AB3" w14:textId="3AD4F1B3" w:rsidR="00CC5EEF" w:rsidRDefault="00CC5EEF" w:rsidP="00BF2A3F">
      <w:pPr>
        <w:pStyle w:val="Heading2"/>
        <w:rPr>
          <w:rFonts w:ascii="Arial" w:eastAsia="Times New Roman" w:hAnsi="Arial" w:cs="Arial"/>
          <w:b w:val="0"/>
          <w:i w:val="0"/>
          <w:iCs w:val="0"/>
          <w:color w:val="000000"/>
          <w:sz w:val="20"/>
          <w:szCs w:val="22"/>
        </w:rPr>
      </w:pPr>
      <w:r w:rsidRPr="00CC5EEF">
        <w:rPr>
          <w:rFonts w:ascii="Arial" w:eastAsia="Times New Roman" w:hAnsi="Arial" w:cs="Arial"/>
          <w:b w:val="0"/>
          <w:i w:val="0"/>
          <w:iCs w:val="0"/>
          <w:color w:val="000000"/>
          <w:sz w:val="20"/>
          <w:szCs w:val="22"/>
        </w:rPr>
        <w:t xml:space="preserve">Purdue University Northwest is committed to supporting and advancing the mental health and well-being of our PNW students. During the course of their academic careers, students often experience personal challenges that contribute to barriers in learning, such as drug/alcohol problems, strained relationships, chronic worrying, persistent sadness or loss of interest in enjoyable activities, family conflict, grief and loss, domestic violence, difficulty concentrating, problems with organization, procrastination and/or lack of motivation. Students also sometimes come to college with a history of learning difficulties (e.g., any form of special education), experience difficulties succeeding in a particular subject (e.g., math, reading), or have experienced some form of trauma be it emotional or physical (e.g., head injury). These mental health concerns can lead to diminished academic performance and can interfere with daily life activities.  If you or someone you know has a history of mental health concerns or if you are unsure and would like a consultation, a variety of confidential services are available. The Counseling Center is located in Gyte 05 in Hammond and TECH 157 in Westville. You can also reach us at (219) 989-2366 or on </w:t>
      </w:r>
      <w:hyperlink r:id="rId38" w:history="1">
        <w:r w:rsidRPr="00CC5EEF">
          <w:rPr>
            <w:rStyle w:val="Hyperlink"/>
            <w:rFonts w:ascii="Arial" w:eastAsia="Times New Roman" w:hAnsi="Arial" w:cs="Arial"/>
            <w:b w:val="0"/>
            <w:i w:val="0"/>
            <w:iCs w:val="0"/>
            <w:sz w:val="20"/>
            <w:szCs w:val="22"/>
          </w:rPr>
          <w:t>the Counseling website.</w:t>
        </w:r>
      </w:hyperlink>
      <w:r w:rsidRPr="00CC5EEF">
        <w:rPr>
          <w:rFonts w:ascii="Arial" w:eastAsia="Times New Roman" w:hAnsi="Arial" w:cs="Arial"/>
          <w:b w:val="0"/>
          <w:i w:val="0"/>
          <w:iCs w:val="0"/>
          <w:color w:val="000000"/>
          <w:sz w:val="20"/>
          <w:szCs w:val="22"/>
          <w:vertAlign w:val="superscript"/>
        </w:rPr>
        <w:footnoteReference w:id="1"/>
      </w:r>
      <w:r w:rsidRPr="00CC5EEF">
        <w:rPr>
          <w:rFonts w:ascii="Arial" w:eastAsia="Times New Roman" w:hAnsi="Arial" w:cs="Arial"/>
          <w:b w:val="0"/>
          <w:i w:val="0"/>
          <w:iCs w:val="0"/>
          <w:color w:val="000000"/>
          <w:sz w:val="20"/>
          <w:szCs w:val="22"/>
        </w:rPr>
        <w:t xml:space="preserve"> </w:t>
      </w:r>
      <w:hyperlink r:id="rId39" w:history="1">
        <w:r w:rsidRPr="00CC5EEF">
          <w:rPr>
            <w:rStyle w:val="Hyperlink"/>
            <w:rFonts w:ascii="Arial" w:eastAsia="Times New Roman" w:hAnsi="Arial" w:cs="Arial"/>
            <w:b w:val="0"/>
            <w:i w:val="0"/>
            <w:iCs w:val="0"/>
            <w:sz w:val="20"/>
            <w:szCs w:val="22"/>
          </w:rPr>
          <w:t>National Suicide Prevention Hotline</w:t>
        </w:r>
      </w:hyperlink>
      <w:r w:rsidRPr="00CC5EEF">
        <w:rPr>
          <w:rFonts w:ascii="Arial" w:eastAsia="Times New Roman" w:hAnsi="Arial" w:cs="Arial"/>
          <w:b w:val="0"/>
          <w:i w:val="0"/>
          <w:iCs w:val="0"/>
          <w:color w:val="000000"/>
          <w:sz w:val="20"/>
          <w:szCs w:val="22"/>
          <w:vertAlign w:val="superscript"/>
        </w:rPr>
        <w:footnoteReference w:id="2"/>
      </w:r>
      <w:r w:rsidRPr="00CC5EEF">
        <w:rPr>
          <w:rFonts w:ascii="Arial" w:eastAsia="Times New Roman" w:hAnsi="Arial" w:cs="Arial"/>
          <w:b w:val="0"/>
          <w:i w:val="0"/>
          <w:iCs w:val="0"/>
          <w:color w:val="000000"/>
          <w:sz w:val="20"/>
          <w:szCs w:val="22"/>
        </w:rPr>
        <w:t xml:space="preserve"> at (800) 273-TALK or on the web.</w:t>
      </w:r>
    </w:p>
    <w:p w14:paraId="5428BE62" w14:textId="06F9DE61" w:rsidR="00B10A81" w:rsidRPr="00BF2A3F" w:rsidRDefault="00B10A81" w:rsidP="00BF2A3F">
      <w:pPr>
        <w:pStyle w:val="Heading2"/>
        <w:rPr>
          <w:rStyle w:val="Strong"/>
          <w:b/>
          <w:bCs/>
        </w:rPr>
      </w:pPr>
      <w:r w:rsidRPr="00BF2A3F">
        <w:rPr>
          <w:rStyle w:val="Strong"/>
          <w:b/>
          <w:bCs/>
        </w:rPr>
        <w:t xml:space="preserve">Course Evaluations: </w:t>
      </w:r>
    </w:p>
    <w:p w14:paraId="3A1C8A59" w14:textId="77777777" w:rsidR="00D81917" w:rsidRPr="00B10A81" w:rsidRDefault="00B10A81" w:rsidP="00B10A81">
      <w:pPr>
        <w:pStyle w:val="NormalWeb"/>
        <w:rPr>
          <w:rStyle w:val="Strong"/>
          <w:rFonts w:ascii="Arial" w:hAnsi="Arial" w:cs="Arial"/>
          <w:sz w:val="20"/>
          <w:szCs w:val="22"/>
        </w:rPr>
      </w:pPr>
      <w:r w:rsidRPr="00B10A81">
        <w:rPr>
          <w:rStyle w:val="Strong"/>
          <w:rFonts w:ascii="Arial" w:hAnsi="Arial" w:cs="Arial"/>
          <w:b w:val="0"/>
          <w:sz w:val="20"/>
          <w:szCs w:val="22"/>
        </w:rPr>
        <w:t xml:space="preserve">Students are highly encouraged to complete the online evaluation for the course at the end of the semester. These survey results provide valuable information to the professor. </w:t>
      </w:r>
      <w:r>
        <w:rPr>
          <w:rStyle w:val="Strong"/>
          <w:rFonts w:ascii="Arial" w:hAnsi="Arial" w:cs="Arial"/>
          <w:b w:val="0"/>
          <w:sz w:val="20"/>
          <w:szCs w:val="22"/>
        </w:rPr>
        <w:t xml:space="preserve">You may also be asked to </w:t>
      </w:r>
      <w:r w:rsidRPr="00B10A81">
        <w:rPr>
          <w:rStyle w:val="Strong"/>
          <w:rFonts w:ascii="Arial" w:hAnsi="Arial" w:cs="Arial"/>
          <w:b w:val="0"/>
          <w:sz w:val="20"/>
          <w:szCs w:val="22"/>
        </w:rPr>
        <w:t>provide feedback throughout the semester</w:t>
      </w:r>
      <w:r>
        <w:rPr>
          <w:rStyle w:val="Strong"/>
          <w:rFonts w:ascii="Arial" w:hAnsi="Arial" w:cs="Arial"/>
          <w:b w:val="0"/>
          <w:sz w:val="20"/>
          <w:szCs w:val="22"/>
        </w:rPr>
        <w:t xml:space="preserve"> as well, in order to better serve you and future students. Please feel free to share your feelings about the course at any time. </w:t>
      </w:r>
    </w:p>
    <w:p w14:paraId="73F43C84" w14:textId="77777777" w:rsidR="0098551D" w:rsidRPr="006343CA" w:rsidRDefault="00D22A4F" w:rsidP="006343CA">
      <w:pPr>
        <w:pStyle w:val="Heading2"/>
        <w:rPr>
          <w:rStyle w:val="Strong"/>
          <w:rFonts w:ascii="Arial" w:hAnsi="Arial" w:cs="Arial"/>
          <w:b/>
          <w:sz w:val="22"/>
          <w:szCs w:val="22"/>
        </w:rPr>
      </w:pPr>
      <w:r w:rsidRPr="006343CA">
        <w:rPr>
          <w:rStyle w:val="Strong"/>
          <w:rFonts w:ascii="Arial" w:hAnsi="Arial" w:cs="Arial"/>
          <w:b/>
          <w:sz w:val="22"/>
          <w:szCs w:val="22"/>
        </w:rPr>
        <w:t>ADA Statement</w:t>
      </w:r>
      <w:r w:rsidR="0098551D" w:rsidRPr="006343CA">
        <w:rPr>
          <w:rStyle w:val="Strong"/>
          <w:rFonts w:ascii="Arial" w:hAnsi="Arial" w:cs="Arial"/>
          <w:b/>
          <w:sz w:val="22"/>
          <w:szCs w:val="22"/>
        </w:rPr>
        <w:t>:</w:t>
      </w:r>
    </w:p>
    <w:p w14:paraId="7BC27907" w14:textId="13EF9CBC" w:rsidR="006E248D" w:rsidRDefault="00D22A4F" w:rsidP="00685BF8">
      <w:pPr>
        <w:pStyle w:val="NormalWeb"/>
        <w:rPr>
          <w:rFonts w:ascii="Arial" w:hAnsi="Arial" w:cs="Arial"/>
          <w:sz w:val="20"/>
          <w:szCs w:val="20"/>
        </w:rPr>
      </w:pPr>
      <w:r w:rsidRPr="0098551D">
        <w:rPr>
          <w:rFonts w:ascii="Arial" w:hAnsi="Arial" w:cs="Arial"/>
          <w:sz w:val="20"/>
          <w:szCs w:val="20"/>
        </w:rPr>
        <w:t xml:space="preserve">The Americans with Disabilities Act (ADA) is a federal anti-discrimination statute that provides comprehensive civil rights protection for persons with disabilities.  Among other things, this legislation requires that all students with disabilities be guaranteed a learning environment that provides for reasonable accommodation of their disabilities.  If you have a disability requiring an accommodation, please </w:t>
      </w:r>
      <w:r w:rsidR="007C6DFA" w:rsidRPr="0098551D">
        <w:rPr>
          <w:rFonts w:ascii="Arial" w:hAnsi="Arial" w:cs="Arial"/>
          <w:sz w:val="20"/>
          <w:szCs w:val="20"/>
        </w:rPr>
        <w:t>inform the instructor.</w:t>
      </w:r>
      <w:r w:rsidR="0098551D">
        <w:rPr>
          <w:rFonts w:ascii="Arial" w:hAnsi="Arial" w:cs="Arial"/>
          <w:sz w:val="20"/>
          <w:szCs w:val="20"/>
        </w:rPr>
        <w:t xml:space="preserve">  </w:t>
      </w:r>
      <w:r w:rsidR="007C6DFA" w:rsidRPr="0098551D">
        <w:rPr>
          <w:rFonts w:ascii="Arial" w:hAnsi="Arial" w:cs="Arial"/>
          <w:sz w:val="20"/>
          <w:szCs w:val="20"/>
        </w:rPr>
        <w:t xml:space="preserve">For additional information, refer to: </w:t>
      </w:r>
      <w:hyperlink r:id="rId40" w:history="1">
        <w:r w:rsidR="00424962">
          <w:rPr>
            <w:rStyle w:val="Hyperlink"/>
            <w:rFonts w:ascii="Arial" w:hAnsi="Arial" w:cs="Arial"/>
            <w:sz w:val="20"/>
            <w:szCs w:val="20"/>
          </w:rPr>
          <w:t xml:space="preserve">http://www.pnw.edu/access </w:t>
        </w:r>
      </w:hyperlink>
      <w:r w:rsidR="00B10A81">
        <w:rPr>
          <w:rFonts w:ascii="Arial" w:hAnsi="Arial" w:cs="Arial"/>
          <w:sz w:val="20"/>
          <w:szCs w:val="20"/>
        </w:rPr>
        <w:t xml:space="preserve"> </w:t>
      </w:r>
    </w:p>
    <w:p w14:paraId="29EC345C" w14:textId="18079ADD" w:rsidR="00CC5EEF" w:rsidRDefault="00CC5EEF" w:rsidP="00856EA1">
      <w:pPr>
        <w:pStyle w:val="Heading3"/>
        <w:rPr>
          <w:rFonts w:ascii="Arial" w:hAnsi="Arial" w:cs="Arial"/>
          <w:b w:val="0"/>
          <w:iCs/>
          <w:sz w:val="20"/>
          <w:szCs w:val="20"/>
        </w:rPr>
      </w:pPr>
      <w:r w:rsidRPr="00CC5EEF">
        <w:rPr>
          <w:rFonts w:ascii="Arial" w:hAnsi="Arial" w:cs="Arial"/>
          <w:b w:val="0"/>
          <w:iCs/>
          <w:sz w:val="20"/>
          <w:szCs w:val="20"/>
        </w:rPr>
        <w:t xml:space="preserve">Students who may need accommodations to address barriers caused by documented disabilities under the Americans with Disabilities Act or Section 504 of the Rehabilitation Act need to register with the Disability Access Center (DAC) to receive accommodations. To request and receive accommodations, students schedule an appointment with the DAC to initiate review and approval of supporting documentation showing their disability, the barriers it causes, and the recommended accommodations. If documentation is approved, the DAC will email a letter to the student’s current semester faculty members outlining the accommodations needed to ensure accessibility. Accommodations will be provided from the date the letter originates from the DAC. It is important to register as soon as possible as accommodations are not retroactive. The DAC is located at the Hammond campus in the Student Union &amp; Library Building (SUL) 341 and Westville in the Technology Building (TECH) 101. The DAC can be reached at (219) 989-2455 or emailing: dac@pnw.edu. </w:t>
      </w:r>
      <w:hyperlink r:id="rId41" w:history="1">
        <w:r w:rsidRPr="00CC5EEF">
          <w:rPr>
            <w:rStyle w:val="Hyperlink"/>
            <w:rFonts w:ascii="Arial" w:hAnsi="Arial" w:cs="Arial"/>
            <w:b w:val="0"/>
            <w:iCs/>
            <w:sz w:val="20"/>
            <w:szCs w:val="20"/>
          </w:rPr>
          <w:t>DAC website</w:t>
        </w:r>
      </w:hyperlink>
      <w:r w:rsidRPr="00CC5EEF">
        <w:rPr>
          <w:rFonts w:ascii="Arial" w:hAnsi="Arial" w:cs="Arial"/>
          <w:b w:val="0"/>
          <w:iCs/>
          <w:sz w:val="20"/>
          <w:szCs w:val="20"/>
          <w:vertAlign w:val="superscript"/>
        </w:rPr>
        <w:footnoteReference w:id="3"/>
      </w:r>
      <w:r w:rsidRPr="00CC5EEF">
        <w:rPr>
          <w:rFonts w:ascii="Arial" w:hAnsi="Arial" w:cs="Arial"/>
          <w:b w:val="0"/>
          <w:iCs/>
          <w:sz w:val="20"/>
          <w:szCs w:val="20"/>
        </w:rPr>
        <w:t>.</w:t>
      </w:r>
    </w:p>
    <w:p w14:paraId="4CE0C2E7" w14:textId="65A167DD" w:rsidR="00856EA1" w:rsidRPr="00856EA1" w:rsidRDefault="00856EA1" w:rsidP="00856EA1">
      <w:pPr>
        <w:pStyle w:val="Heading3"/>
      </w:pPr>
      <w:r w:rsidRPr="00856EA1">
        <w:t>Emergencies</w:t>
      </w:r>
      <w:r>
        <w:t>:</w:t>
      </w:r>
    </w:p>
    <w:p w14:paraId="1EED8620" w14:textId="77777777" w:rsidR="00CC5EEF" w:rsidRDefault="00CC5EEF" w:rsidP="00BF2A3F">
      <w:pPr>
        <w:pStyle w:val="Heading2"/>
        <w:rPr>
          <w:rFonts w:ascii="Arial" w:eastAsia="Times New Roman" w:hAnsi="Arial" w:cs="Arial"/>
          <w:b w:val="0"/>
          <w:bCs w:val="0"/>
          <w:i w:val="0"/>
          <w:iCs w:val="0"/>
          <w:color w:val="000000"/>
          <w:sz w:val="20"/>
          <w:szCs w:val="20"/>
        </w:rPr>
      </w:pPr>
      <w:r w:rsidRPr="00CC5EEF">
        <w:rPr>
          <w:rFonts w:ascii="Arial" w:eastAsia="Times New Roman" w:hAnsi="Arial" w:cs="Arial"/>
          <w:b w:val="0"/>
          <w:bCs w:val="0"/>
          <w:i w:val="0"/>
          <w:iCs w:val="0"/>
          <w:color w:val="000000"/>
          <w:sz w:val="20"/>
          <w:szCs w:val="20"/>
        </w:rPr>
        <w:t xml:space="preserve">An information sheet, with instructions for various types of possible emergencies, is posted in each room on campus. These emergencies include criminal activity, severe weather, fire, medical emergencies, and noises sounding like gunshots.  Students are strongly encouraged to review this instruction sheet carefully and acquaint themselves with these important guidelines. PNW will hold annual drills to prepare for emergencies such as severe weather, active </w:t>
      </w:r>
      <w:r w:rsidRPr="00CC5EEF">
        <w:rPr>
          <w:rFonts w:ascii="Arial" w:eastAsia="Times New Roman" w:hAnsi="Arial" w:cs="Arial"/>
          <w:b w:val="0"/>
          <w:bCs w:val="0"/>
          <w:i w:val="0"/>
          <w:iCs w:val="0"/>
          <w:color w:val="000000"/>
          <w:sz w:val="20"/>
          <w:szCs w:val="20"/>
        </w:rPr>
        <w:lastRenderedPageBreak/>
        <w:t>shooter and fire. It is strongly encouraged that all students participate in these drills in an effort to strengthen our emergency preparedness efforts.</w:t>
      </w:r>
    </w:p>
    <w:p w14:paraId="56C535B7" w14:textId="193F4442" w:rsidR="00486F6C" w:rsidRPr="006343CA" w:rsidRDefault="00486F6C" w:rsidP="00BF2A3F">
      <w:pPr>
        <w:pStyle w:val="Heading2"/>
        <w:rPr>
          <w:rStyle w:val="Strong"/>
          <w:rFonts w:ascii="Arial" w:hAnsi="Arial" w:cs="Arial"/>
          <w:b/>
          <w:sz w:val="22"/>
          <w:szCs w:val="22"/>
        </w:rPr>
      </w:pPr>
      <w:r w:rsidRPr="00BF2A3F">
        <w:t>Honors</w:t>
      </w:r>
      <w:r>
        <w:rPr>
          <w:rStyle w:val="Strong"/>
          <w:rFonts w:ascii="Arial" w:hAnsi="Arial" w:cs="Arial"/>
          <w:b/>
          <w:sz w:val="22"/>
          <w:szCs w:val="22"/>
        </w:rPr>
        <w:t>:</w:t>
      </w:r>
    </w:p>
    <w:p w14:paraId="7BA3D23C" w14:textId="48718BF2" w:rsidR="00486F6C" w:rsidRPr="00BF2A3F" w:rsidRDefault="00BF2A3F" w:rsidP="00BF2A3F">
      <w:pPr>
        <w:pStyle w:val="NormalWeb"/>
        <w:rPr>
          <w:rFonts w:ascii="Arial" w:hAnsi="Arial" w:cs="Arial"/>
          <w:b/>
          <w:bCs/>
          <w:sz w:val="20"/>
          <w:szCs w:val="22"/>
        </w:rPr>
      </w:pPr>
      <w:r>
        <w:rPr>
          <w:rStyle w:val="Strong"/>
          <w:rFonts w:ascii="Arial" w:hAnsi="Arial" w:cs="Arial"/>
          <w:b w:val="0"/>
          <w:sz w:val="20"/>
          <w:szCs w:val="22"/>
        </w:rPr>
        <w:t xml:space="preserve">This course offers the ability to create “stacked” course projects as part of the Honors program. If you are unfamiliar with the Honors </w:t>
      </w:r>
      <w:r w:rsidR="00CC5EEF">
        <w:rPr>
          <w:rStyle w:val="Strong"/>
          <w:rFonts w:ascii="Arial" w:hAnsi="Arial" w:cs="Arial"/>
          <w:b w:val="0"/>
          <w:sz w:val="20"/>
          <w:szCs w:val="22"/>
        </w:rPr>
        <w:t>College</w:t>
      </w:r>
      <w:r>
        <w:rPr>
          <w:rStyle w:val="Strong"/>
          <w:rFonts w:ascii="Arial" w:hAnsi="Arial" w:cs="Arial"/>
          <w:b w:val="0"/>
          <w:sz w:val="20"/>
          <w:szCs w:val="22"/>
        </w:rPr>
        <w:t xml:space="preserve"> at PNW, you are encouraged to learn more about it and apply if you meet the criteria: </w:t>
      </w:r>
      <w:hyperlink r:id="rId42" w:history="1">
        <w:r w:rsidRPr="002B028D">
          <w:rPr>
            <w:rStyle w:val="Hyperlink"/>
            <w:rFonts w:ascii="Arial" w:hAnsi="Arial" w:cs="Arial"/>
            <w:sz w:val="20"/>
            <w:szCs w:val="22"/>
          </w:rPr>
          <w:t>http://academics.pnw.edu/honors</w:t>
        </w:r>
      </w:hyperlink>
      <w:r>
        <w:rPr>
          <w:rStyle w:val="Strong"/>
          <w:rFonts w:ascii="Arial" w:hAnsi="Arial" w:cs="Arial"/>
          <w:b w:val="0"/>
          <w:sz w:val="20"/>
          <w:szCs w:val="22"/>
        </w:rPr>
        <w:t xml:space="preserve"> </w:t>
      </w:r>
    </w:p>
    <w:p w14:paraId="5EF069BD" w14:textId="77777777" w:rsidR="0098551D" w:rsidRDefault="0098551D" w:rsidP="006343CA">
      <w:pPr>
        <w:pStyle w:val="Heading2"/>
      </w:pPr>
      <w:r w:rsidRPr="0098551D">
        <w:t>Academic Integrity</w:t>
      </w:r>
      <w:r>
        <w:t>:</w:t>
      </w:r>
    </w:p>
    <w:p w14:paraId="4815735E" w14:textId="77777777" w:rsidR="0098551D" w:rsidRPr="0098551D" w:rsidRDefault="0098551D" w:rsidP="0098551D">
      <w:pPr>
        <w:rPr>
          <w:rFonts w:ascii="Arial" w:hAnsi="Arial"/>
        </w:rPr>
      </w:pPr>
    </w:p>
    <w:p w14:paraId="79F7B2B7" w14:textId="280E9894" w:rsidR="0098551D" w:rsidRPr="00F320F3" w:rsidRDefault="0098551D" w:rsidP="0098551D">
      <w:pPr>
        <w:rPr>
          <w:rFonts w:ascii="Palatino" w:hAnsi="Palatino"/>
          <w:sz w:val="20"/>
          <w:szCs w:val="20"/>
        </w:rPr>
      </w:pPr>
      <w:r w:rsidRPr="00F320F3">
        <w:rPr>
          <w:rFonts w:ascii="Arial" w:hAnsi="Arial"/>
          <w:sz w:val="20"/>
          <w:szCs w:val="20"/>
        </w:rPr>
        <w:t xml:space="preserve">All students should aspire to high standards of academic honesty. This class encourages cooperation and the exchange of ideas. However, students are expected to do </w:t>
      </w:r>
      <w:r w:rsidRPr="00F320F3">
        <w:rPr>
          <w:rFonts w:ascii="Arial" w:hAnsi="Arial"/>
          <w:b/>
          <w:sz w:val="20"/>
          <w:szCs w:val="20"/>
          <w:u w:val="single"/>
        </w:rPr>
        <w:t>original work</w:t>
      </w:r>
      <w:r w:rsidRPr="00F320F3">
        <w:rPr>
          <w:rFonts w:ascii="Arial" w:hAnsi="Arial"/>
          <w:sz w:val="20"/>
          <w:szCs w:val="20"/>
        </w:rPr>
        <w:t>, to do their own work except for group projects, and to properly reference sources when using information from others. Any instance of academic dishonesty will result in failure of the assignment in question. More than one instance will result in failure of the course.</w:t>
      </w:r>
      <w:r w:rsidR="00E96E9B">
        <w:rPr>
          <w:rFonts w:ascii="Arial" w:hAnsi="Arial"/>
          <w:sz w:val="20"/>
          <w:szCs w:val="20"/>
        </w:rPr>
        <w:t xml:space="preserve"> Please see </w:t>
      </w:r>
      <w:hyperlink r:id="rId43" w:history="1">
        <w:r w:rsidR="00424962" w:rsidRPr="002B028D">
          <w:rPr>
            <w:rStyle w:val="Hyperlink"/>
            <w:rFonts w:ascii="Arial" w:hAnsi="Arial"/>
            <w:sz w:val="20"/>
            <w:szCs w:val="20"/>
          </w:rPr>
          <w:t>http://www.pnw.edu/dean-of-students/academic-integrity-and-honor-code/</w:t>
        </w:r>
      </w:hyperlink>
      <w:r w:rsidR="00424962">
        <w:rPr>
          <w:rFonts w:ascii="Arial" w:hAnsi="Arial"/>
          <w:sz w:val="20"/>
          <w:szCs w:val="20"/>
        </w:rPr>
        <w:t xml:space="preserve"> </w:t>
      </w:r>
    </w:p>
    <w:p w14:paraId="2E9000F4" w14:textId="77777777" w:rsidR="0098551D" w:rsidRDefault="0098551D" w:rsidP="0098551D">
      <w:pPr>
        <w:ind w:left="360"/>
        <w:rPr>
          <w:rFonts w:ascii="Calibri" w:hAnsi="Calibri"/>
          <w:b/>
        </w:rPr>
      </w:pPr>
    </w:p>
    <w:p w14:paraId="65816ED3" w14:textId="5E003A9D" w:rsidR="0098551D" w:rsidRPr="0098551D" w:rsidRDefault="00424962" w:rsidP="006343CA">
      <w:pPr>
        <w:pStyle w:val="Heading3"/>
      </w:pPr>
      <w:r>
        <w:t>PNW</w:t>
      </w:r>
      <w:r w:rsidR="006343CA">
        <w:t xml:space="preserve"> code of conduct statement</w:t>
      </w:r>
    </w:p>
    <w:p w14:paraId="31857ADB" w14:textId="77777777" w:rsidR="00DB1DDA" w:rsidRDefault="00DB1DDA" w:rsidP="0098551D">
      <w:pPr>
        <w:ind w:left="360"/>
        <w:rPr>
          <w:rFonts w:ascii="Arial" w:eastAsia="Times New Roman" w:hAnsi="Arial"/>
          <w:sz w:val="20"/>
          <w:szCs w:val="20"/>
        </w:rPr>
      </w:pPr>
      <w:r w:rsidRPr="0098551D">
        <w:rPr>
          <w:rFonts w:ascii="Arial" w:eastAsia="Times New Roman" w:hAnsi="Arial"/>
          <w:sz w:val="20"/>
          <w:szCs w:val="20"/>
        </w:rPr>
        <w:t xml:space="preserve">“Dishonesty in connection with any University activity; cheating, plagiarism, or knowingly furnishing false information to the University are examples of dishonesty. </w:t>
      </w:r>
      <w:r w:rsidRPr="0098551D">
        <w:rPr>
          <w:rFonts w:ascii="Arial" w:eastAsia="Times New Roman" w:hAnsi="Arial"/>
          <w:sz w:val="20"/>
          <w:szCs w:val="20"/>
        </w:rPr>
        <w:br/>
        <w:t xml:space="preserve">The commitment of the acts of cheating, lying, stealing, and deceit in any of their diverse forms (such as the use of ghost-written papers, the use of substitutes for taking examinations, the use of illegal cribs, plagiarism, and copying during examinations) is dishonest and must not be tolerated. </w:t>
      </w:r>
      <w:r w:rsidRPr="0098551D">
        <w:rPr>
          <w:rFonts w:ascii="Arial" w:eastAsia="Times New Roman" w:hAnsi="Arial"/>
          <w:sz w:val="20"/>
          <w:szCs w:val="20"/>
        </w:rPr>
        <w:br/>
        <w:t>Moreover, knowingly to aid and abet, directly or indirectly, other parties in committing dishonest acts is in itself dishonest” (</w:t>
      </w:r>
      <w:r w:rsidRPr="0098551D">
        <w:rPr>
          <w:rFonts w:ascii="Arial" w:eastAsia="Times New Roman" w:hAnsi="Arial"/>
          <w:i/>
          <w:sz w:val="20"/>
          <w:szCs w:val="20"/>
        </w:rPr>
        <w:t>University Senate Document 72-18, December 15, 1972</w:t>
      </w:r>
      <w:r w:rsidRPr="0098551D">
        <w:rPr>
          <w:rFonts w:ascii="Arial" w:eastAsia="Times New Roman" w:hAnsi="Arial"/>
          <w:sz w:val="20"/>
          <w:szCs w:val="20"/>
        </w:rPr>
        <w:t xml:space="preserve">). </w:t>
      </w:r>
    </w:p>
    <w:p w14:paraId="740D1D27" w14:textId="77777777" w:rsidR="00CC5EEF" w:rsidRDefault="00CC5EEF" w:rsidP="00CC5EEF">
      <w:pPr>
        <w:rPr>
          <w:rFonts w:ascii="Arial" w:eastAsia="Times New Roman" w:hAnsi="Arial"/>
          <w:sz w:val="20"/>
          <w:szCs w:val="20"/>
        </w:rPr>
      </w:pPr>
    </w:p>
    <w:p w14:paraId="362463C5" w14:textId="7DF93FD5" w:rsidR="00CC5EEF" w:rsidRPr="00CC5EEF" w:rsidRDefault="00CC5EEF" w:rsidP="00CC5EEF">
      <w:pPr>
        <w:rPr>
          <w:rFonts w:ascii="Calibri" w:eastAsia="Times New Roman" w:hAnsi="Calibri"/>
          <w:b/>
          <w:sz w:val="26"/>
          <w:szCs w:val="26"/>
        </w:rPr>
      </w:pPr>
      <w:r w:rsidRPr="00CC5EEF">
        <w:rPr>
          <w:rFonts w:ascii="Calibri" w:eastAsia="Times New Roman" w:hAnsi="Calibri"/>
          <w:b/>
          <w:sz w:val="26"/>
          <w:szCs w:val="26"/>
        </w:rPr>
        <w:t>Nondiscrimination</w:t>
      </w:r>
    </w:p>
    <w:p w14:paraId="18A6B726" w14:textId="77777777" w:rsidR="00CC5EEF" w:rsidRPr="00CC5EEF" w:rsidRDefault="00CC5EEF" w:rsidP="00CC5EEF">
      <w:pPr>
        <w:rPr>
          <w:rFonts w:ascii="Calibri" w:eastAsia="Times New Roman" w:hAnsi="Calibri"/>
          <w:b/>
          <w:sz w:val="22"/>
          <w:szCs w:val="20"/>
        </w:rPr>
      </w:pPr>
    </w:p>
    <w:p w14:paraId="2D14471F" w14:textId="6CCE60D9" w:rsidR="00CC5EEF" w:rsidRDefault="00CC5EEF" w:rsidP="00CC5EEF">
      <w:pPr>
        <w:ind w:left="450"/>
        <w:rPr>
          <w:rFonts w:ascii="Arial" w:eastAsia="Times New Roman" w:hAnsi="Arial"/>
          <w:sz w:val="20"/>
          <w:szCs w:val="20"/>
        </w:rPr>
      </w:pPr>
      <w:r w:rsidRPr="00CC5EEF">
        <w:rPr>
          <w:rFonts w:ascii="Arial" w:eastAsia="Times New Roman" w:hAnsi="Arial"/>
          <w:sz w:val="20"/>
          <w:szCs w:val="20"/>
        </w:rPr>
        <w:t xml:space="preserve">Purdue University Northwest prohibits discrimination against any member of the University community on the basis of race, religion, color, sex, age, national origin or ancestry, genetic information, marital status, parental status, sexual orientation, gender identity and expression, disability, or status as a veteran. Any student who believes they have witnessed or experienced discrimination are encouraged to report the incident to the Office of Equity, Diversity &amp; Inclusion in Lawshe 231, Hammond or call (219) 989-2337 or in Schwarz 25, Westville or call (219) 785-5545. Additional information can be found on the </w:t>
      </w:r>
      <w:hyperlink r:id="rId44" w:history="1">
        <w:r w:rsidRPr="00CC5EEF">
          <w:rPr>
            <w:rStyle w:val="Hyperlink"/>
            <w:rFonts w:ascii="Arial" w:eastAsia="Times New Roman" w:hAnsi="Arial"/>
            <w:sz w:val="20"/>
            <w:szCs w:val="20"/>
          </w:rPr>
          <w:t>Diversity website.</w:t>
        </w:r>
      </w:hyperlink>
    </w:p>
    <w:p w14:paraId="68C6F41B" w14:textId="77777777" w:rsidR="00D946B5" w:rsidRDefault="00D946B5" w:rsidP="0098551D">
      <w:pPr>
        <w:ind w:left="360"/>
        <w:rPr>
          <w:rFonts w:ascii="Arial" w:eastAsia="Times New Roman" w:hAnsi="Arial"/>
          <w:sz w:val="20"/>
          <w:szCs w:val="20"/>
        </w:rPr>
      </w:pPr>
    </w:p>
    <w:p w14:paraId="26248585" w14:textId="68000B20" w:rsidR="0059115A" w:rsidRDefault="0059115A"/>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84"/>
      </w:tblGrid>
      <w:tr w:rsidR="00B2067A" w:rsidRPr="00FA4FAF" w14:paraId="65159434" w14:textId="77777777" w:rsidTr="000A7B3F">
        <w:trPr>
          <w:trHeight w:val="647"/>
        </w:trPr>
        <w:tc>
          <w:tcPr>
            <w:tcW w:w="10530" w:type="dxa"/>
            <w:shd w:val="clear" w:color="auto" w:fill="FFFF99"/>
          </w:tcPr>
          <w:p w14:paraId="0F770C0A" w14:textId="26996318" w:rsidR="00B2067A" w:rsidRPr="00831E36" w:rsidRDefault="00B2067A" w:rsidP="00831E36">
            <w:pPr>
              <w:pStyle w:val="Heading1"/>
              <w:spacing w:before="120"/>
            </w:pPr>
            <w:r w:rsidRPr="007959CC">
              <w:t>COURSE OUTLINE/ CALENDAR</w:t>
            </w:r>
          </w:p>
        </w:tc>
      </w:tr>
    </w:tbl>
    <w:p w14:paraId="07E36E0E" w14:textId="77777777" w:rsidR="00D7061B" w:rsidRDefault="003024A2" w:rsidP="009F0593">
      <w:pPr>
        <w:tabs>
          <w:tab w:val="left" w:pos="540"/>
        </w:tabs>
        <w:ind w:left="540"/>
        <w:rPr>
          <w:rFonts w:ascii="Arial" w:hAnsi="Arial"/>
          <w:i/>
          <w:sz w:val="20"/>
          <w:szCs w:val="20"/>
        </w:rPr>
      </w:pPr>
      <w:r w:rsidRPr="0029131F">
        <w:rPr>
          <w:rFonts w:ascii="Arial" w:hAnsi="Arial"/>
          <w:i/>
          <w:noProof/>
          <w:sz w:val="20"/>
          <w:szCs w:val="20"/>
        </w:rPr>
        <mc:AlternateContent>
          <mc:Choice Requires="wps">
            <w:drawing>
              <wp:anchor distT="0" distB="0" distL="114300" distR="114300" simplePos="0" relativeHeight="251655680" behindDoc="0" locked="0" layoutInCell="1" allowOverlap="1" wp14:anchorId="1DADB531" wp14:editId="2C0CE681">
                <wp:simplePos x="0" y="0"/>
                <wp:positionH relativeFrom="column">
                  <wp:posOffset>34290</wp:posOffset>
                </wp:positionH>
                <wp:positionV relativeFrom="paragraph">
                  <wp:posOffset>28575</wp:posOffset>
                </wp:positionV>
                <wp:extent cx="161925" cy="142875"/>
                <wp:effectExtent l="46990" t="53975" r="45085" b="571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42875"/>
                        </a:xfrm>
                        <a:prstGeom prst="rightArrow">
                          <a:avLst>
                            <a:gd name="adj1" fmla="val 50000"/>
                            <a:gd name="adj2" fmla="val 28333"/>
                          </a:avLst>
                        </a:prstGeom>
                        <a:solidFill>
                          <a:srgbClr val="FFFF00"/>
                        </a:solidFill>
                        <a:ln w="158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2E4B0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3" o:spid="_x0000_s1026" type="#_x0000_t13" style="position:absolute;margin-left:2.7pt;margin-top:2.25pt;width:12.75pt;height:11.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" fillcolor="yellow" strokeweight="1.25pt"/>
            </w:pict>
          </mc:Fallback>
        </mc:AlternateContent>
      </w:r>
      <w:r w:rsidR="009F0593" w:rsidRPr="0029131F">
        <w:rPr>
          <w:rFonts w:ascii="Arial" w:hAnsi="Arial"/>
          <w:i/>
          <w:sz w:val="20"/>
          <w:szCs w:val="20"/>
        </w:rPr>
        <w:t xml:space="preserve">All assignments/quizzes for the week must be submitted </w:t>
      </w:r>
      <w:r w:rsidR="0029131F">
        <w:rPr>
          <w:rFonts w:ascii="Arial" w:hAnsi="Arial"/>
          <w:i/>
          <w:sz w:val="20"/>
          <w:szCs w:val="20"/>
        </w:rPr>
        <w:t xml:space="preserve">to the </w:t>
      </w:r>
      <w:r w:rsidR="00650999">
        <w:rPr>
          <w:rFonts w:ascii="Arial" w:hAnsi="Arial"/>
          <w:i/>
          <w:sz w:val="20"/>
          <w:szCs w:val="20"/>
        </w:rPr>
        <w:t xml:space="preserve">appropriate place </w:t>
      </w:r>
      <w:r w:rsidR="009F0593" w:rsidRPr="0029131F">
        <w:rPr>
          <w:rFonts w:ascii="Arial" w:hAnsi="Arial"/>
          <w:i/>
          <w:sz w:val="20"/>
          <w:szCs w:val="20"/>
        </w:rPr>
        <w:t xml:space="preserve">in Blackboard by </w:t>
      </w:r>
      <w:r w:rsidR="00650999">
        <w:rPr>
          <w:rFonts w:ascii="Arial" w:hAnsi="Arial"/>
          <w:i/>
          <w:sz w:val="20"/>
          <w:szCs w:val="20"/>
        </w:rPr>
        <w:t xml:space="preserve">11:00 p.m. Central time on </w:t>
      </w:r>
      <w:r w:rsidR="00255961">
        <w:rPr>
          <w:rFonts w:ascii="Arial" w:hAnsi="Arial"/>
          <w:i/>
          <w:sz w:val="20"/>
          <w:szCs w:val="20"/>
        </w:rPr>
        <w:t>Sunday of the Week noted.</w:t>
      </w:r>
      <w:r w:rsidR="00650999">
        <w:rPr>
          <w:rFonts w:ascii="Arial" w:hAnsi="Arial"/>
          <w:i/>
          <w:sz w:val="20"/>
          <w:szCs w:val="20"/>
        </w:rPr>
        <w:t xml:space="preserve"> (Note- the Blackboard Learn system is on West Lafayette time- which is an hour ahead</w:t>
      </w:r>
      <w:r w:rsidR="00D7061B">
        <w:rPr>
          <w:rFonts w:ascii="Arial" w:hAnsi="Arial"/>
          <w:i/>
          <w:sz w:val="20"/>
          <w:szCs w:val="20"/>
        </w:rPr>
        <w:t>.)</w:t>
      </w:r>
    </w:p>
    <w:p w14:paraId="64B7CC53" w14:textId="77777777" w:rsidR="00BF2A3F" w:rsidRDefault="00BF2A3F" w:rsidP="009F0593">
      <w:pPr>
        <w:tabs>
          <w:tab w:val="left" w:pos="540"/>
        </w:tabs>
        <w:ind w:left="540"/>
        <w:rPr>
          <w:rFonts w:ascii="Arial" w:hAnsi="Arial"/>
          <w:i/>
          <w:sz w:val="20"/>
          <w:szCs w:val="20"/>
        </w:rPr>
      </w:pPr>
    </w:p>
    <w:p w14:paraId="7A267619" w14:textId="308D9724" w:rsidR="00BF2A3F" w:rsidRDefault="00BF2A3F" w:rsidP="009F0593">
      <w:pPr>
        <w:tabs>
          <w:tab w:val="left" w:pos="540"/>
        </w:tabs>
        <w:ind w:left="540"/>
        <w:rPr>
          <w:rFonts w:ascii="Arial" w:hAnsi="Arial"/>
          <w:i/>
          <w:sz w:val="20"/>
          <w:szCs w:val="20"/>
        </w:rPr>
      </w:pPr>
      <w:r>
        <w:rPr>
          <w:rFonts w:ascii="Arial" w:hAnsi="Arial"/>
          <w:i/>
          <w:sz w:val="20"/>
          <w:szCs w:val="20"/>
        </w:rPr>
        <w:t>See next page:</w:t>
      </w:r>
    </w:p>
    <w:p w14:paraId="3B01B66D" w14:textId="77777777" w:rsidR="00D7061B" w:rsidRDefault="00D7061B" w:rsidP="009F0593">
      <w:pPr>
        <w:tabs>
          <w:tab w:val="left" w:pos="540"/>
        </w:tabs>
        <w:ind w:left="540"/>
        <w:rPr>
          <w:rFonts w:ascii="Arial" w:hAnsi="Arial"/>
          <w:i/>
          <w:sz w:val="20"/>
          <w:szCs w:val="20"/>
        </w:rPr>
      </w:pPr>
    </w:p>
    <w:p w14:paraId="6BE31C98" w14:textId="4D03B8E0" w:rsidR="008F18BB" w:rsidRDefault="009F0593" w:rsidP="009F0593">
      <w:pPr>
        <w:tabs>
          <w:tab w:val="left" w:pos="540"/>
        </w:tabs>
        <w:ind w:left="540"/>
        <w:rPr>
          <w:rFonts w:ascii="Arial" w:hAnsi="Arial"/>
          <w:i/>
          <w:sz w:val="20"/>
          <w:szCs w:val="20"/>
        </w:rPr>
      </w:pPr>
      <w:r w:rsidRPr="0029131F">
        <w:rPr>
          <w:rFonts w:ascii="Arial" w:hAnsi="Arial"/>
          <w:i/>
          <w:sz w:val="20"/>
          <w:szCs w:val="20"/>
        </w:rPr>
        <w:t xml:space="preserve"> </w:t>
      </w:r>
    </w:p>
    <w:p w14:paraId="61183E4D" w14:textId="2B69D54B" w:rsidR="008F18BB" w:rsidRPr="0029131F" w:rsidRDefault="008F18BB" w:rsidP="009F0593">
      <w:pPr>
        <w:tabs>
          <w:tab w:val="left" w:pos="540"/>
        </w:tabs>
        <w:ind w:left="540"/>
        <w:rPr>
          <w:rFonts w:ascii="Arial" w:hAnsi="Arial"/>
          <w:i/>
          <w:sz w:val="20"/>
          <w:szCs w:val="20"/>
        </w:rPr>
      </w:pPr>
    </w:p>
    <w:tbl>
      <w:tblPr>
        <w:tblpPr w:leftFromText="45" w:rightFromText="45" w:vertAnchor="text" w:tblpXSpec="right" w:tblpYSpec="center"/>
        <w:tblW w:w="5000" w:type="pct"/>
        <w:tblCellSpacing w:w="0" w:type="dxa"/>
        <w:tblBorders>
          <w:top w:val="outset" w:sz="6" w:space="0" w:color="auto"/>
          <w:left w:val="outset" w:sz="6" w:space="0" w:color="auto"/>
          <w:bottom w:val="outset" w:sz="6" w:space="0" w:color="auto"/>
          <w:right w:val="outset" w:sz="6" w:space="0" w:color="auto"/>
        </w:tblBorders>
        <w:tblCellMar>
          <w:top w:w="100" w:type="dxa"/>
          <w:left w:w="100" w:type="dxa"/>
          <w:bottom w:w="100" w:type="dxa"/>
          <w:right w:w="100" w:type="dxa"/>
        </w:tblCellMar>
        <w:tblLook w:val="04A0" w:firstRow="1" w:lastRow="0" w:firstColumn="1" w:lastColumn="0" w:noHBand="0" w:noVBand="1"/>
      </w:tblPr>
      <w:tblGrid>
        <w:gridCol w:w="1284"/>
        <w:gridCol w:w="1440"/>
        <w:gridCol w:w="3350"/>
        <w:gridCol w:w="4422"/>
      </w:tblGrid>
      <w:tr w:rsidR="0003253C" w14:paraId="6888D0CE" w14:textId="77777777" w:rsidTr="004B6784">
        <w:trPr>
          <w:tblCellSpacing w:w="0" w:type="dxa"/>
        </w:trPr>
        <w:tc>
          <w:tcPr>
            <w:tcW w:w="550" w:type="pct"/>
            <w:tcBorders>
              <w:top w:val="outset" w:sz="6" w:space="0" w:color="auto"/>
              <w:left w:val="outset" w:sz="6" w:space="0" w:color="auto"/>
              <w:bottom w:val="outset" w:sz="6" w:space="0" w:color="auto"/>
              <w:right w:val="outset" w:sz="6" w:space="0" w:color="auto"/>
            </w:tcBorders>
            <w:shd w:val="clear" w:color="auto" w:fill="FFCCCC"/>
            <w:hideMark/>
          </w:tcPr>
          <w:p w14:paraId="27F8E25F" w14:textId="77777777" w:rsidR="0003253C" w:rsidRDefault="0003253C" w:rsidP="004B6784">
            <w:pPr>
              <w:pStyle w:val="Heading3"/>
              <w:jc w:val="center"/>
              <w:rPr>
                <w:rFonts w:ascii="Verdana" w:eastAsia="Times New Roman" w:hAnsi="Verdana"/>
              </w:rPr>
            </w:pPr>
            <w:r>
              <w:rPr>
                <w:rStyle w:val="Strong"/>
                <w:rFonts w:ascii="Verdana" w:eastAsia="Times New Roman" w:hAnsi="Verdana"/>
                <w:b/>
                <w:bCs/>
              </w:rPr>
              <w:lastRenderedPageBreak/>
              <w:t>Module</w:t>
            </w:r>
          </w:p>
        </w:tc>
        <w:tc>
          <w:tcPr>
            <w:tcW w:w="650" w:type="pct"/>
            <w:tcBorders>
              <w:top w:val="outset" w:sz="6" w:space="0" w:color="auto"/>
              <w:left w:val="outset" w:sz="6" w:space="0" w:color="auto"/>
              <w:bottom w:val="outset" w:sz="6" w:space="0" w:color="auto"/>
              <w:right w:val="outset" w:sz="6" w:space="0" w:color="auto"/>
            </w:tcBorders>
            <w:shd w:val="clear" w:color="auto" w:fill="FFCCCC"/>
            <w:hideMark/>
          </w:tcPr>
          <w:p w14:paraId="121131A1" w14:textId="77777777" w:rsidR="0003253C" w:rsidRDefault="0003253C" w:rsidP="004B6784">
            <w:pPr>
              <w:pStyle w:val="Heading3"/>
              <w:jc w:val="center"/>
              <w:rPr>
                <w:rFonts w:ascii="Verdana" w:eastAsia="Times New Roman" w:hAnsi="Verdana"/>
              </w:rPr>
            </w:pPr>
            <w:r>
              <w:rPr>
                <w:rStyle w:val="Strong"/>
                <w:rFonts w:ascii="Verdana" w:eastAsia="Times New Roman" w:hAnsi="Verdana"/>
                <w:b/>
                <w:bCs/>
              </w:rPr>
              <w:t>Dates</w:t>
            </w:r>
          </w:p>
        </w:tc>
        <w:tc>
          <w:tcPr>
            <w:tcW w:w="1600" w:type="pct"/>
            <w:tcBorders>
              <w:top w:val="outset" w:sz="6" w:space="0" w:color="auto"/>
              <w:left w:val="outset" w:sz="6" w:space="0" w:color="auto"/>
              <w:bottom w:val="outset" w:sz="6" w:space="0" w:color="auto"/>
              <w:right w:val="outset" w:sz="6" w:space="0" w:color="auto"/>
            </w:tcBorders>
            <w:shd w:val="clear" w:color="auto" w:fill="FFCCCC"/>
            <w:hideMark/>
          </w:tcPr>
          <w:p w14:paraId="38A99C2B" w14:textId="77777777" w:rsidR="0003253C" w:rsidRDefault="0003253C" w:rsidP="004B6784">
            <w:pPr>
              <w:pStyle w:val="Heading3"/>
              <w:rPr>
                <w:rFonts w:ascii="Verdana" w:eastAsia="Times New Roman" w:hAnsi="Verdana"/>
              </w:rPr>
            </w:pPr>
            <w:r>
              <w:rPr>
                <w:rStyle w:val="Strong"/>
                <w:rFonts w:ascii="Verdana" w:eastAsia="Times New Roman" w:hAnsi="Verdana"/>
                <w:b/>
                <w:bCs/>
              </w:rPr>
              <w:t>Topic/Assigned Reading</w:t>
            </w:r>
          </w:p>
        </w:tc>
        <w:tc>
          <w:tcPr>
            <w:tcW w:w="2100" w:type="pct"/>
            <w:tcBorders>
              <w:top w:val="outset" w:sz="6" w:space="0" w:color="auto"/>
              <w:left w:val="outset" w:sz="6" w:space="0" w:color="auto"/>
              <w:bottom w:val="outset" w:sz="6" w:space="0" w:color="auto"/>
              <w:right w:val="outset" w:sz="6" w:space="0" w:color="auto"/>
            </w:tcBorders>
            <w:shd w:val="clear" w:color="auto" w:fill="FFCCCC"/>
            <w:hideMark/>
          </w:tcPr>
          <w:p w14:paraId="5DD8FDAD" w14:textId="77777777" w:rsidR="0003253C" w:rsidRDefault="0003253C" w:rsidP="004B6784">
            <w:pPr>
              <w:pStyle w:val="Heading3"/>
              <w:rPr>
                <w:rFonts w:ascii="Verdana" w:eastAsia="Times New Roman" w:hAnsi="Verdana"/>
              </w:rPr>
            </w:pPr>
            <w:r>
              <w:rPr>
                <w:rStyle w:val="Strong"/>
                <w:rFonts w:ascii="Verdana" w:eastAsia="Times New Roman" w:hAnsi="Verdana"/>
                <w:b/>
                <w:bCs/>
              </w:rPr>
              <w:t>Assignments Due on Sunday by 10:59pm Central (11:59pm Eastern)</w:t>
            </w:r>
          </w:p>
        </w:tc>
      </w:tr>
      <w:tr w:rsidR="0003253C" w14:paraId="4B41677C" w14:textId="77777777" w:rsidTr="004B6784">
        <w:trPr>
          <w:tblCellSpacing w:w="0" w:type="dxa"/>
        </w:trPr>
        <w:tc>
          <w:tcPr>
            <w:tcW w:w="5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3BF4B72" w14:textId="77777777" w:rsidR="0003253C" w:rsidRDefault="0003253C" w:rsidP="004B6784">
            <w:pPr>
              <w:pStyle w:val="NormalWeb"/>
              <w:jc w:val="center"/>
              <w:rPr>
                <w:rFonts w:eastAsiaTheme="minorEastAsia"/>
              </w:rPr>
            </w:pPr>
            <w:r>
              <w:t>Module 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CBE41BC" w14:textId="77777777" w:rsidR="0003253C" w:rsidRDefault="0003253C" w:rsidP="004B6784">
            <w:pPr>
              <w:rPr>
                <w:rFonts w:ascii="Verdana" w:eastAsia="Times New Roman" w:hAnsi="Verdana"/>
              </w:rPr>
            </w:pPr>
            <w:r>
              <w:rPr>
                <w:rStyle w:val="Strong"/>
                <w:rFonts w:ascii="Verdana" w:eastAsia="Times New Roman" w:hAnsi="Verdana"/>
              </w:rPr>
              <w:t>Week 1: January 7-13</w:t>
            </w:r>
          </w:p>
        </w:tc>
        <w:tc>
          <w:tcPr>
            <w:tcW w:w="1600" w:type="pct"/>
            <w:tcBorders>
              <w:top w:val="outset" w:sz="6" w:space="0" w:color="auto"/>
              <w:left w:val="outset" w:sz="6" w:space="0" w:color="auto"/>
              <w:bottom w:val="outset" w:sz="6" w:space="0" w:color="auto"/>
              <w:right w:val="outset" w:sz="6" w:space="0" w:color="auto"/>
            </w:tcBorders>
            <w:shd w:val="clear" w:color="auto" w:fill="FFFFFF"/>
            <w:hideMark/>
          </w:tcPr>
          <w:p w14:paraId="69ECA3A8" w14:textId="77777777" w:rsidR="0003253C" w:rsidRDefault="0003253C" w:rsidP="004B6784">
            <w:pPr>
              <w:pStyle w:val="NormalWeb"/>
              <w:rPr>
                <w:rFonts w:eastAsiaTheme="minorEastAsia"/>
              </w:rPr>
            </w:pPr>
            <w:r>
              <w:t>Orientation to Class</w:t>
            </w:r>
          </w:p>
          <w:p w14:paraId="364F667B" w14:textId="77777777" w:rsidR="0003253C" w:rsidRDefault="0003253C" w:rsidP="004B6784">
            <w:pPr>
              <w:pStyle w:val="NormalWeb"/>
            </w:pPr>
            <w:r>
              <w:t>Flipgrid video resource</w:t>
            </w:r>
          </w:p>
          <w:p w14:paraId="1F1B5F97" w14:textId="77777777" w:rsidR="0003253C" w:rsidRDefault="0003253C" w:rsidP="004B6784">
            <w:pPr>
              <w:pStyle w:val="NormalWeb"/>
            </w:pPr>
            <w:r>
              <w:t xml:space="preserve">  </w:t>
            </w:r>
          </w:p>
        </w:tc>
        <w:tc>
          <w:tcPr>
            <w:tcW w:w="2100" w:type="pct"/>
            <w:tcBorders>
              <w:top w:val="outset" w:sz="6" w:space="0" w:color="auto"/>
              <w:left w:val="outset" w:sz="6" w:space="0" w:color="auto"/>
              <w:bottom w:val="outset" w:sz="6" w:space="0" w:color="auto"/>
              <w:right w:val="outset" w:sz="6" w:space="0" w:color="auto"/>
            </w:tcBorders>
            <w:shd w:val="clear" w:color="auto" w:fill="FFFFFF"/>
            <w:hideMark/>
          </w:tcPr>
          <w:p w14:paraId="782EF4B3" w14:textId="77777777" w:rsidR="0003253C" w:rsidRDefault="000315FA" w:rsidP="004B6784">
            <w:pPr>
              <w:pStyle w:val="NormalWeb"/>
            </w:pPr>
            <w:hyperlink r:id="rId45" w:history="1">
              <w:r w:rsidR="0003253C">
                <w:rPr>
                  <w:rStyle w:val="Hyperlink"/>
                  <w:b/>
                  <w:bCs/>
                </w:rPr>
                <w:t>Flipgrid 1</w:t>
              </w:r>
            </w:hyperlink>
            <w:r w:rsidR="0003253C">
              <w:t xml:space="preserve"> (10 pts): Introduction and Thoughts on Health - post and replies due January 13</w:t>
            </w:r>
          </w:p>
          <w:p w14:paraId="3C6E76DB" w14:textId="77777777" w:rsidR="0003253C" w:rsidRDefault="0003253C" w:rsidP="004B6784">
            <w:pPr>
              <w:pStyle w:val="NormalWeb"/>
            </w:pPr>
            <w:r>
              <w:t xml:space="preserve">Flipgrid class code: </w:t>
            </w:r>
            <w:hyperlink r:id="rId46" w:history="1">
              <w:r>
                <w:rPr>
                  <w:rStyle w:val="Hyperlink"/>
                </w:rPr>
                <w:t>7627a26a</w:t>
              </w:r>
            </w:hyperlink>
          </w:p>
          <w:p w14:paraId="74D284E6" w14:textId="77777777" w:rsidR="0003253C" w:rsidRDefault="0003253C" w:rsidP="004B6784">
            <w:pPr>
              <w:pStyle w:val="NormalWeb"/>
            </w:pPr>
            <w:r>
              <w:rPr>
                <w:rStyle w:val="Emphasis"/>
              </w:rPr>
              <w:t>Flipgrid password: edci30001</w:t>
            </w:r>
          </w:p>
        </w:tc>
      </w:tr>
      <w:tr w:rsidR="0003253C" w14:paraId="693DC1E2" w14:textId="77777777" w:rsidTr="004B6784">
        <w:trPr>
          <w:tblCellSpacing w:w="0" w:type="dxa"/>
        </w:trPr>
        <w:tc>
          <w:tcPr>
            <w:tcW w:w="5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72BEAAC" w14:textId="77777777" w:rsidR="0003253C" w:rsidRDefault="0003253C" w:rsidP="004B6784">
            <w:pPr>
              <w:pStyle w:val="NormalWeb"/>
              <w:jc w:val="center"/>
            </w:pPr>
            <w:r>
              <w:t>Module 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AD68E2B" w14:textId="77777777" w:rsidR="0003253C" w:rsidRDefault="0003253C" w:rsidP="004B6784">
            <w:pPr>
              <w:rPr>
                <w:rFonts w:ascii="Verdana" w:eastAsia="Times New Roman" w:hAnsi="Verdana"/>
              </w:rPr>
            </w:pPr>
            <w:r>
              <w:rPr>
                <w:rStyle w:val="Strong"/>
                <w:rFonts w:ascii="Verdana" w:eastAsia="Times New Roman" w:hAnsi="Verdana"/>
              </w:rPr>
              <w:t>Week 2: January 14-20</w:t>
            </w:r>
          </w:p>
        </w:tc>
        <w:tc>
          <w:tcPr>
            <w:tcW w:w="1600" w:type="pct"/>
            <w:tcBorders>
              <w:top w:val="outset" w:sz="6" w:space="0" w:color="auto"/>
              <w:left w:val="outset" w:sz="6" w:space="0" w:color="auto"/>
              <w:bottom w:val="outset" w:sz="6" w:space="0" w:color="auto"/>
              <w:right w:val="outset" w:sz="6" w:space="0" w:color="auto"/>
            </w:tcBorders>
            <w:shd w:val="clear" w:color="auto" w:fill="FFFFFF"/>
            <w:hideMark/>
          </w:tcPr>
          <w:p w14:paraId="7418DE9C" w14:textId="77777777" w:rsidR="0003253C" w:rsidRDefault="0003253C" w:rsidP="004B6784">
            <w:pPr>
              <w:pStyle w:val="NormalWeb"/>
              <w:rPr>
                <w:rFonts w:eastAsiaTheme="minorEastAsia"/>
              </w:rPr>
            </w:pPr>
            <w:r>
              <w:t>Get to know Seesaw</w:t>
            </w:r>
          </w:p>
          <w:p w14:paraId="79210273" w14:textId="77777777" w:rsidR="0003253C" w:rsidRDefault="0003253C" w:rsidP="004B6784">
            <w:pPr>
              <w:pStyle w:val="NormalWeb"/>
            </w:pPr>
            <w:r>
              <w:t>Health articles posted online</w:t>
            </w:r>
          </w:p>
          <w:p w14:paraId="0267F8AE" w14:textId="77777777" w:rsidR="0003253C" w:rsidRDefault="0003253C" w:rsidP="004B6784">
            <w:pPr>
              <w:pStyle w:val="NormalWeb"/>
            </w:pPr>
            <w:r>
              <w:t> </w:t>
            </w:r>
          </w:p>
        </w:tc>
        <w:tc>
          <w:tcPr>
            <w:tcW w:w="2100" w:type="pct"/>
            <w:tcBorders>
              <w:top w:val="outset" w:sz="6" w:space="0" w:color="auto"/>
              <w:left w:val="outset" w:sz="6" w:space="0" w:color="auto"/>
              <w:bottom w:val="outset" w:sz="6" w:space="0" w:color="auto"/>
              <w:right w:val="outset" w:sz="6" w:space="0" w:color="auto"/>
            </w:tcBorders>
            <w:shd w:val="clear" w:color="auto" w:fill="FFFFFF"/>
            <w:hideMark/>
          </w:tcPr>
          <w:p w14:paraId="69BBEB46" w14:textId="77777777" w:rsidR="0003253C" w:rsidRDefault="000315FA" w:rsidP="004B6784">
            <w:pPr>
              <w:pStyle w:val="NormalWeb"/>
            </w:pPr>
            <w:hyperlink r:id="rId47" w:history="1">
              <w:r w:rsidR="0003253C">
                <w:rPr>
                  <w:rStyle w:val="Hyperlink"/>
                  <w:b/>
                  <w:bCs/>
                </w:rPr>
                <w:t>Seesaw 1</w:t>
              </w:r>
            </w:hyperlink>
            <w:r w:rsidR="0003253C">
              <w:t>(20 pts): Your Health and Nutrition Self-Study due January 20</w:t>
            </w:r>
          </w:p>
        </w:tc>
      </w:tr>
      <w:tr w:rsidR="0003253C" w14:paraId="3484DAA3" w14:textId="77777777" w:rsidTr="004B6784">
        <w:trPr>
          <w:tblCellSpacing w:w="0" w:type="dxa"/>
        </w:trPr>
        <w:tc>
          <w:tcPr>
            <w:tcW w:w="550" w:type="pct"/>
            <w:tcBorders>
              <w:top w:val="outset" w:sz="6" w:space="0" w:color="auto"/>
              <w:left w:val="outset" w:sz="6" w:space="0" w:color="auto"/>
              <w:bottom w:val="outset" w:sz="6" w:space="0" w:color="auto"/>
              <w:right w:val="outset" w:sz="6" w:space="0" w:color="auto"/>
            </w:tcBorders>
            <w:shd w:val="clear" w:color="auto" w:fill="FFCCCC"/>
            <w:vAlign w:val="center"/>
            <w:hideMark/>
          </w:tcPr>
          <w:p w14:paraId="0143E9B3" w14:textId="77777777" w:rsidR="0003253C" w:rsidRDefault="0003253C" w:rsidP="004B6784">
            <w:pPr>
              <w:pStyle w:val="NormalWeb"/>
              <w:jc w:val="center"/>
            </w:pPr>
            <w:r>
              <w:t>Module 2</w:t>
            </w:r>
          </w:p>
        </w:tc>
        <w:tc>
          <w:tcPr>
            <w:tcW w:w="0" w:type="auto"/>
            <w:tcBorders>
              <w:top w:val="outset" w:sz="6" w:space="0" w:color="auto"/>
              <w:left w:val="outset" w:sz="6" w:space="0" w:color="auto"/>
              <w:bottom w:val="outset" w:sz="6" w:space="0" w:color="auto"/>
              <w:right w:val="outset" w:sz="6" w:space="0" w:color="auto"/>
            </w:tcBorders>
            <w:shd w:val="clear" w:color="auto" w:fill="FFCCCC"/>
            <w:vAlign w:val="center"/>
            <w:hideMark/>
          </w:tcPr>
          <w:p w14:paraId="25692F67" w14:textId="77777777" w:rsidR="0003253C" w:rsidRDefault="0003253C" w:rsidP="004B6784">
            <w:pPr>
              <w:rPr>
                <w:rFonts w:ascii="Verdana" w:eastAsia="Times New Roman" w:hAnsi="Verdana"/>
              </w:rPr>
            </w:pPr>
            <w:r>
              <w:rPr>
                <w:rStyle w:val="Strong"/>
                <w:rFonts w:ascii="Verdana" w:eastAsia="Times New Roman" w:hAnsi="Verdana"/>
              </w:rPr>
              <w:t>Week 3: January 21-27</w:t>
            </w:r>
          </w:p>
        </w:tc>
        <w:tc>
          <w:tcPr>
            <w:tcW w:w="1600" w:type="pct"/>
            <w:tcBorders>
              <w:top w:val="outset" w:sz="6" w:space="0" w:color="auto"/>
              <w:left w:val="outset" w:sz="6" w:space="0" w:color="auto"/>
              <w:bottom w:val="outset" w:sz="6" w:space="0" w:color="auto"/>
              <w:right w:val="outset" w:sz="6" w:space="0" w:color="auto"/>
            </w:tcBorders>
            <w:shd w:val="clear" w:color="auto" w:fill="FFCCCC"/>
            <w:hideMark/>
          </w:tcPr>
          <w:p w14:paraId="4F4C3ED0" w14:textId="77777777" w:rsidR="0003253C" w:rsidRDefault="0003253C" w:rsidP="004B6784">
            <w:pPr>
              <w:pStyle w:val="NormalWeb"/>
              <w:rPr>
                <w:rFonts w:eastAsiaTheme="minorEastAsia"/>
              </w:rPr>
            </w:pPr>
            <w:r>
              <w:t>Flipgrid video resource</w:t>
            </w:r>
          </w:p>
          <w:p w14:paraId="3B127FFA" w14:textId="77777777" w:rsidR="0003253C" w:rsidRDefault="0003253C" w:rsidP="004B6784">
            <w:pPr>
              <w:pStyle w:val="NormalWeb"/>
            </w:pPr>
            <w:r>
              <w:t>Health articles posted online</w:t>
            </w:r>
          </w:p>
          <w:p w14:paraId="4FC463D9" w14:textId="77777777" w:rsidR="0003253C" w:rsidRDefault="0003253C" w:rsidP="004B6784">
            <w:pPr>
              <w:pStyle w:val="NormalWeb"/>
            </w:pPr>
            <w:r>
              <w:t> </w:t>
            </w:r>
          </w:p>
        </w:tc>
        <w:tc>
          <w:tcPr>
            <w:tcW w:w="2100" w:type="pct"/>
            <w:tcBorders>
              <w:top w:val="outset" w:sz="6" w:space="0" w:color="auto"/>
              <w:left w:val="outset" w:sz="6" w:space="0" w:color="auto"/>
              <w:bottom w:val="outset" w:sz="6" w:space="0" w:color="auto"/>
              <w:right w:val="outset" w:sz="6" w:space="0" w:color="auto"/>
            </w:tcBorders>
            <w:shd w:val="clear" w:color="auto" w:fill="FFCCCC"/>
            <w:hideMark/>
          </w:tcPr>
          <w:p w14:paraId="3C37675B" w14:textId="77777777" w:rsidR="0003253C" w:rsidRDefault="000315FA" w:rsidP="004B6784">
            <w:pPr>
              <w:pStyle w:val="NormalWeb"/>
            </w:pPr>
            <w:hyperlink r:id="rId48" w:history="1">
              <w:r w:rsidR="0003253C">
                <w:rPr>
                  <w:rStyle w:val="Hyperlink"/>
                  <w:b/>
                  <w:bCs/>
                </w:rPr>
                <w:t>Flipgrid 2</w:t>
              </w:r>
            </w:hyperlink>
            <w:r w:rsidR="0003253C">
              <w:t xml:space="preserve"> (10 pts): - Society and Health post and replies due January 27</w:t>
            </w:r>
          </w:p>
        </w:tc>
      </w:tr>
      <w:tr w:rsidR="0003253C" w14:paraId="60A41C42" w14:textId="77777777" w:rsidTr="004B6784">
        <w:trPr>
          <w:tblCellSpacing w:w="0" w:type="dxa"/>
        </w:trPr>
        <w:tc>
          <w:tcPr>
            <w:tcW w:w="550" w:type="pct"/>
            <w:tcBorders>
              <w:top w:val="outset" w:sz="6" w:space="0" w:color="auto"/>
              <w:left w:val="outset" w:sz="6" w:space="0" w:color="auto"/>
              <w:bottom w:val="outset" w:sz="6" w:space="0" w:color="auto"/>
              <w:right w:val="outset" w:sz="6" w:space="0" w:color="auto"/>
            </w:tcBorders>
            <w:shd w:val="clear" w:color="auto" w:fill="FFCCCC"/>
            <w:vAlign w:val="center"/>
            <w:hideMark/>
          </w:tcPr>
          <w:p w14:paraId="67C46B1D" w14:textId="77777777" w:rsidR="0003253C" w:rsidRDefault="0003253C" w:rsidP="004B6784">
            <w:pPr>
              <w:pStyle w:val="NormalWeb"/>
              <w:jc w:val="center"/>
            </w:pPr>
            <w:r>
              <w:t>Module 2</w:t>
            </w:r>
          </w:p>
        </w:tc>
        <w:tc>
          <w:tcPr>
            <w:tcW w:w="0" w:type="auto"/>
            <w:tcBorders>
              <w:top w:val="outset" w:sz="6" w:space="0" w:color="auto"/>
              <w:left w:val="outset" w:sz="6" w:space="0" w:color="auto"/>
              <w:bottom w:val="outset" w:sz="6" w:space="0" w:color="auto"/>
              <w:right w:val="outset" w:sz="6" w:space="0" w:color="auto"/>
            </w:tcBorders>
            <w:shd w:val="clear" w:color="auto" w:fill="FFCCCC"/>
            <w:vAlign w:val="center"/>
            <w:hideMark/>
          </w:tcPr>
          <w:p w14:paraId="754E37CF" w14:textId="77777777" w:rsidR="0003253C" w:rsidRDefault="0003253C" w:rsidP="004B6784">
            <w:pPr>
              <w:rPr>
                <w:rFonts w:ascii="Verdana" w:eastAsia="Times New Roman" w:hAnsi="Verdana"/>
              </w:rPr>
            </w:pPr>
            <w:r>
              <w:rPr>
                <w:rStyle w:val="Strong"/>
                <w:rFonts w:ascii="Verdana" w:eastAsia="Times New Roman" w:hAnsi="Verdana"/>
              </w:rPr>
              <w:t>Week 4: January 28-February 3</w:t>
            </w:r>
          </w:p>
        </w:tc>
        <w:tc>
          <w:tcPr>
            <w:tcW w:w="1600" w:type="pct"/>
            <w:tcBorders>
              <w:top w:val="outset" w:sz="6" w:space="0" w:color="auto"/>
              <w:left w:val="outset" w:sz="6" w:space="0" w:color="auto"/>
              <w:bottom w:val="outset" w:sz="6" w:space="0" w:color="auto"/>
              <w:right w:val="outset" w:sz="6" w:space="0" w:color="auto"/>
            </w:tcBorders>
            <w:shd w:val="clear" w:color="auto" w:fill="FFCCCC"/>
            <w:hideMark/>
          </w:tcPr>
          <w:p w14:paraId="54BFFF34" w14:textId="77777777" w:rsidR="0003253C" w:rsidRDefault="0003253C" w:rsidP="004B6784">
            <w:pPr>
              <w:pStyle w:val="NormalWeb"/>
              <w:rPr>
                <w:rFonts w:eastAsiaTheme="minorEastAsia"/>
              </w:rPr>
            </w:pPr>
            <w:r>
              <w:t>Health articles posted online</w:t>
            </w:r>
          </w:p>
          <w:p w14:paraId="64AE433B" w14:textId="77777777" w:rsidR="0003253C" w:rsidRDefault="0003253C" w:rsidP="004B6784">
            <w:pPr>
              <w:pStyle w:val="NormalWeb"/>
            </w:pPr>
            <w:r>
              <w:t> </w:t>
            </w:r>
          </w:p>
        </w:tc>
        <w:tc>
          <w:tcPr>
            <w:tcW w:w="2100" w:type="pct"/>
            <w:tcBorders>
              <w:top w:val="outset" w:sz="6" w:space="0" w:color="auto"/>
              <w:left w:val="outset" w:sz="6" w:space="0" w:color="auto"/>
              <w:bottom w:val="outset" w:sz="6" w:space="0" w:color="auto"/>
              <w:right w:val="outset" w:sz="6" w:space="0" w:color="auto"/>
            </w:tcBorders>
            <w:shd w:val="clear" w:color="auto" w:fill="FFCCCC"/>
            <w:hideMark/>
          </w:tcPr>
          <w:p w14:paraId="0C562A5E" w14:textId="77777777" w:rsidR="0003253C" w:rsidRDefault="000315FA" w:rsidP="004B6784">
            <w:pPr>
              <w:pStyle w:val="NormalWeb"/>
            </w:pPr>
            <w:hyperlink r:id="rId49" w:history="1">
              <w:r w:rsidR="0003253C">
                <w:rPr>
                  <w:rStyle w:val="Hyperlink"/>
                  <w:b/>
                  <w:bCs/>
                </w:rPr>
                <w:t>Seesaw 2</w:t>
              </w:r>
            </w:hyperlink>
            <w:r w:rsidR="0003253C">
              <w:rPr>
                <w:rStyle w:val="Strong"/>
              </w:rPr>
              <w:t xml:space="preserve"> (20 points)</w:t>
            </w:r>
            <w:r w:rsidR="0003253C">
              <w:t xml:space="preserve"> - Three-Day Health Influence Observation Journal due February 3</w:t>
            </w:r>
          </w:p>
        </w:tc>
      </w:tr>
      <w:tr w:rsidR="0003253C" w14:paraId="2B68CD29" w14:textId="77777777" w:rsidTr="004B6784">
        <w:trPr>
          <w:tblCellSpacing w:w="0" w:type="dxa"/>
        </w:trPr>
        <w:tc>
          <w:tcPr>
            <w:tcW w:w="550" w:type="pct"/>
            <w:tcBorders>
              <w:top w:val="outset" w:sz="6" w:space="0" w:color="auto"/>
              <w:left w:val="outset" w:sz="6" w:space="0" w:color="auto"/>
              <w:bottom w:val="outset" w:sz="6" w:space="0" w:color="auto"/>
              <w:right w:val="outset" w:sz="6" w:space="0" w:color="auto"/>
            </w:tcBorders>
            <w:vAlign w:val="center"/>
            <w:hideMark/>
          </w:tcPr>
          <w:p w14:paraId="12DCEE17" w14:textId="77777777" w:rsidR="0003253C" w:rsidRDefault="0003253C" w:rsidP="004B6784">
            <w:pPr>
              <w:pStyle w:val="NormalWeb"/>
              <w:jc w:val="center"/>
            </w:pPr>
            <w:r>
              <w:t>Module 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0A6A13A" w14:textId="77777777" w:rsidR="0003253C" w:rsidRDefault="0003253C" w:rsidP="004B6784">
            <w:pPr>
              <w:rPr>
                <w:rFonts w:ascii="Verdana" w:eastAsia="Times New Roman" w:hAnsi="Verdana"/>
              </w:rPr>
            </w:pPr>
            <w:r>
              <w:rPr>
                <w:rStyle w:val="Strong"/>
                <w:rFonts w:ascii="Verdana" w:eastAsia="Times New Roman" w:hAnsi="Verdana"/>
              </w:rPr>
              <w:t>Week 5: February 4-10</w:t>
            </w:r>
          </w:p>
        </w:tc>
        <w:tc>
          <w:tcPr>
            <w:tcW w:w="1600" w:type="pct"/>
            <w:tcBorders>
              <w:top w:val="outset" w:sz="6" w:space="0" w:color="auto"/>
              <w:left w:val="outset" w:sz="6" w:space="0" w:color="auto"/>
              <w:bottom w:val="outset" w:sz="6" w:space="0" w:color="auto"/>
              <w:right w:val="outset" w:sz="6" w:space="0" w:color="auto"/>
            </w:tcBorders>
            <w:hideMark/>
          </w:tcPr>
          <w:p w14:paraId="538402BD" w14:textId="77777777" w:rsidR="0003253C" w:rsidRDefault="0003253C" w:rsidP="004B6784">
            <w:pPr>
              <w:pStyle w:val="NormalWeb"/>
              <w:rPr>
                <w:rFonts w:eastAsiaTheme="minorEastAsia"/>
              </w:rPr>
            </w:pPr>
            <w:r>
              <w:t>Flipgrid video resource</w:t>
            </w:r>
          </w:p>
        </w:tc>
        <w:tc>
          <w:tcPr>
            <w:tcW w:w="2100" w:type="pct"/>
            <w:tcBorders>
              <w:top w:val="outset" w:sz="6" w:space="0" w:color="auto"/>
              <w:left w:val="outset" w:sz="6" w:space="0" w:color="auto"/>
              <w:bottom w:val="outset" w:sz="6" w:space="0" w:color="auto"/>
              <w:right w:val="outset" w:sz="6" w:space="0" w:color="auto"/>
            </w:tcBorders>
            <w:hideMark/>
          </w:tcPr>
          <w:p w14:paraId="0A69F03E" w14:textId="77777777" w:rsidR="0003253C" w:rsidRDefault="000315FA" w:rsidP="004B6784">
            <w:pPr>
              <w:pStyle w:val="NormalWeb"/>
            </w:pPr>
            <w:hyperlink r:id="rId50" w:history="1">
              <w:r w:rsidR="0003253C">
                <w:rPr>
                  <w:rStyle w:val="Hyperlink"/>
                  <w:b/>
                  <w:bCs/>
                </w:rPr>
                <w:t>Flipgrid 3</w:t>
              </w:r>
            </w:hyperlink>
            <w:r w:rsidR="0003253C">
              <w:t xml:space="preserve"> (10 pts): Share a Study post and replies due February 10</w:t>
            </w:r>
          </w:p>
          <w:p w14:paraId="1D323D5D" w14:textId="77777777" w:rsidR="0003253C" w:rsidRDefault="0003253C" w:rsidP="004B6784">
            <w:pPr>
              <w:pStyle w:val="NormalWeb"/>
            </w:pPr>
            <w:r>
              <w:rPr>
                <w:rStyle w:val="Strong"/>
              </w:rPr>
              <w:t>Tuesday guest speaker:</w:t>
            </w:r>
            <w:r>
              <w:t xml:space="preserve"> Dr. Scott Simerlein on medical research and alternative medicine</w:t>
            </w:r>
          </w:p>
        </w:tc>
      </w:tr>
      <w:tr w:rsidR="0003253C" w14:paraId="28716E38" w14:textId="77777777" w:rsidTr="004B6784">
        <w:trPr>
          <w:tblCellSpacing w:w="0" w:type="dxa"/>
        </w:trPr>
        <w:tc>
          <w:tcPr>
            <w:tcW w:w="550" w:type="pct"/>
            <w:tcBorders>
              <w:top w:val="outset" w:sz="6" w:space="0" w:color="auto"/>
              <w:left w:val="outset" w:sz="6" w:space="0" w:color="auto"/>
              <w:bottom w:val="outset" w:sz="6" w:space="0" w:color="auto"/>
              <w:right w:val="outset" w:sz="6" w:space="0" w:color="auto"/>
            </w:tcBorders>
            <w:vAlign w:val="center"/>
            <w:hideMark/>
          </w:tcPr>
          <w:p w14:paraId="6E937675" w14:textId="77777777" w:rsidR="0003253C" w:rsidRDefault="0003253C" w:rsidP="004B6784">
            <w:pPr>
              <w:pStyle w:val="NormalWeb"/>
              <w:jc w:val="center"/>
            </w:pPr>
            <w:r>
              <w:t>Module 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A345B2B" w14:textId="77777777" w:rsidR="0003253C" w:rsidRDefault="0003253C" w:rsidP="004B6784">
            <w:pPr>
              <w:rPr>
                <w:rFonts w:ascii="Verdana" w:eastAsia="Times New Roman" w:hAnsi="Verdana"/>
              </w:rPr>
            </w:pPr>
            <w:r>
              <w:rPr>
                <w:rStyle w:val="Strong"/>
                <w:rFonts w:ascii="Verdana" w:eastAsia="Times New Roman" w:hAnsi="Verdana"/>
              </w:rPr>
              <w:t>Week 6: February 11-17</w:t>
            </w:r>
          </w:p>
        </w:tc>
        <w:tc>
          <w:tcPr>
            <w:tcW w:w="1600" w:type="pct"/>
            <w:tcBorders>
              <w:top w:val="outset" w:sz="6" w:space="0" w:color="auto"/>
              <w:left w:val="outset" w:sz="6" w:space="0" w:color="auto"/>
              <w:bottom w:val="outset" w:sz="6" w:space="0" w:color="auto"/>
              <w:right w:val="outset" w:sz="6" w:space="0" w:color="auto"/>
            </w:tcBorders>
            <w:hideMark/>
          </w:tcPr>
          <w:p w14:paraId="359A536B" w14:textId="77777777" w:rsidR="0003253C" w:rsidRDefault="0003253C" w:rsidP="004B6784">
            <w:pPr>
              <w:pStyle w:val="NormalWeb"/>
              <w:rPr>
                <w:rFonts w:eastAsiaTheme="minorEastAsia"/>
              </w:rPr>
            </w:pPr>
            <w:r>
              <w:t>Health articles posted online</w:t>
            </w:r>
          </w:p>
          <w:p w14:paraId="7C7EFEB1" w14:textId="77777777" w:rsidR="0003253C" w:rsidRDefault="0003253C" w:rsidP="004B6784">
            <w:pPr>
              <w:pStyle w:val="NormalWeb"/>
            </w:pPr>
            <w:r>
              <w:t xml:space="preserve">Research and find your own sources for comparison </w:t>
            </w:r>
          </w:p>
        </w:tc>
        <w:tc>
          <w:tcPr>
            <w:tcW w:w="2100" w:type="pct"/>
            <w:tcBorders>
              <w:top w:val="outset" w:sz="6" w:space="0" w:color="auto"/>
              <w:left w:val="outset" w:sz="6" w:space="0" w:color="auto"/>
              <w:bottom w:val="outset" w:sz="6" w:space="0" w:color="auto"/>
              <w:right w:val="outset" w:sz="6" w:space="0" w:color="auto"/>
            </w:tcBorders>
            <w:hideMark/>
          </w:tcPr>
          <w:p w14:paraId="2EFDCFCD" w14:textId="77777777" w:rsidR="0003253C" w:rsidRDefault="000315FA" w:rsidP="004B6784">
            <w:pPr>
              <w:pStyle w:val="NormalWeb"/>
            </w:pPr>
            <w:hyperlink r:id="rId51" w:history="1">
              <w:r w:rsidR="0003253C">
                <w:rPr>
                  <w:rStyle w:val="Hyperlink"/>
                  <w:b/>
                  <w:bCs/>
                </w:rPr>
                <w:t>Seesaw 3</w:t>
              </w:r>
            </w:hyperlink>
            <w:r w:rsidR="0003253C">
              <w:t xml:space="preserve"> (20 pts): Comparing Science to Popular Culture - Google Classroom due February 17</w:t>
            </w:r>
          </w:p>
          <w:p w14:paraId="5A19BCEB" w14:textId="77777777" w:rsidR="0003253C" w:rsidRDefault="0003253C" w:rsidP="004B6784">
            <w:pPr>
              <w:pStyle w:val="NormalWeb"/>
            </w:pPr>
            <w:r>
              <w:rPr>
                <w:rStyle w:val="Strong"/>
              </w:rPr>
              <w:lastRenderedPageBreak/>
              <w:t>Tuesday guest speaker:</w:t>
            </w:r>
            <w:r>
              <w:t xml:space="preserve"> Tony McCrovitz on Stress, Anxiety, and Mental Health</w:t>
            </w:r>
          </w:p>
        </w:tc>
      </w:tr>
      <w:tr w:rsidR="0003253C" w14:paraId="531B2565" w14:textId="77777777" w:rsidTr="004B6784">
        <w:trPr>
          <w:tblCellSpacing w:w="0" w:type="dxa"/>
        </w:trPr>
        <w:tc>
          <w:tcPr>
            <w:tcW w:w="550" w:type="pct"/>
            <w:tcBorders>
              <w:top w:val="outset" w:sz="6" w:space="0" w:color="auto"/>
              <w:left w:val="outset" w:sz="6" w:space="0" w:color="auto"/>
              <w:bottom w:val="outset" w:sz="6" w:space="0" w:color="auto"/>
              <w:right w:val="outset" w:sz="6" w:space="0" w:color="auto"/>
            </w:tcBorders>
            <w:shd w:val="clear" w:color="auto" w:fill="FFCCCC"/>
            <w:vAlign w:val="center"/>
            <w:hideMark/>
          </w:tcPr>
          <w:p w14:paraId="229E34EF" w14:textId="77777777" w:rsidR="0003253C" w:rsidRDefault="0003253C" w:rsidP="004B6784">
            <w:pPr>
              <w:pStyle w:val="NormalWeb"/>
              <w:jc w:val="center"/>
            </w:pPr>
            <w:r>
              <w:lastRenderedPageBreak/>
              <w:t>Module 4</w:t>
            </w:r>
          </w:p>
        </w:tc>
        <w:tc>
          <w:tcPr>
            <w:tcW w:w="0" w:type="auto"/>
            <w:tcBorders>
              <w:top w:val="outset" w:sz="6" w:space="0" w:color="auto"/>
              <w:left w:val="outset" w:sz="6" w:space="0" w:color="auto"/>
              <w:bottom w:val="outset" w:sz="6" w:space="0" w:color="auto"/>
              <w:right w:val="outset" w:sz="6" w:space="0" w:color="auto"/>
            </w:tcBorders>
            <w:shd w:val="clear" w:color="auto" w:fill="FFCCCC"/>
            <w:vAlign w:val="center"/>
            <w:hideMark/>
          </w:tcPr>
          <w:p w14:paraId="2A617F74" w14:textId="77777777" w:rsidR="0003253C" w:rsidRDefault="0003253C" w:rsidP="004B6784">
            <w:pPr>
              <w:rPr>
                <w:rFonts w:ascii="Verdana" w:eastAsia="Times New Roman" w:hAnsi="Verdana"/>
              </w:rPr>
            </w:pPr>
            <w:r>
              <w:rPr>
                <w:rStyle w:val="Strong"/>
                <w:rFonts w:ascii="Verdana" w:eastAsia="Times New Roman" w:hAnsi="Verdana"/>
              </w:rPr>
              <w:t>Week 7: February 18-24</w:t>
            </w:r>
          </w:p>
        </w:tc>
        <w:tc>
          <w:tcPr>
            <w:tcW w:w="1600" w:type="pct"/>
            <w:tcBorders>
              <w:top w:val="outset" w:sz="6" w:space="0" w:color="auto"/>
              <w:left w:val="outset" w:sz="6" w:space="0" w:color="auto"/>
              <w:bottom w:val="outset" w:sz="6" w:space="0" w:color="auto"/>
              <w:right w:val="outset" w:sz="6" w:space="0" w:color="auto"/>
            </w:tcBorders>
            <w:shd w:val="clear" w:color="auto" w:fill="FFCCCC"/>
            <w:hideMark/>
          </w:tcPr>
          <w:p w14:paraId="79635BAE" w14:textId="77777777" w:rsidR="0003253C" w:rsidRDefault="0003253C" w:rsidP="004B6784">
            <w:pPr>
              <w:pStyle w:val="NormalWeb"/>
              <w:rPr>
                <w:rFonts w:eastAsiaTheme="minorEastAsia"/>
              </w:rPr>
            </w:pPr>
            <w:r>
              <w:t>Flipgrid video resource</w:t>
            </w:r>
          </w:p>
        </w:tc>
        <w:tc>
          <w:tcPr>
            <w:tcW w:w="2100" w:type="pct"/>
            <w:tcBorders>
              <w:top w:val="outset" w:sz="6" w:space="0" w:color="auto"/>
              <w:left w:val="outset" w:sz="6" w:space="0" w:color="auto"/>
              <w:bottom w:val="outset" w:sz="6" w:space="0" w:color="auto"/>
              <w:right w:val="outset" w:sz="6" w:space="0" w:color="auto"/>
            </w:tcBorders>
            <w:shd w:val="clear" w:color="auto" w:fill="FFCCCC"/>
            <w:hideMark/>
          </w:tcPr>
          <w:p w14:paraId="73C11A8B" w14:textId="77777777" w:rsidR="0003253C" w:rsidRDefault="000315FA" w:rsidP="004B6784">
            <w:pPr>
              <w:pStyle w:val="NormalWeb"/>
            </w:pPr>
            <w:hyperlink r:id="rId52" w:history="1">
              <w:r w:rsidR="0003253C">
                <w:rPr>
                  <w:rStyle w:val="Hyperlink"/>
                  <w:b/>
                  <w:bCs/>
                </w:rPr>
                <w:t>Flipgrid 4</w:t>
              </w:r>
            </w:hyperlink>
            <w:r w:rsidR="0003253C">
              <w:t xml:space="preserve"> (10 pts): Safety and Health Risks - post and replies due February 24</w:t>
            </w:r>
          </w:p>
          <w:p w14:paraId="52243BE8" w14:textId="77777777" w:rsidR="0003253C" w:rsidRDefault="0003253C" w:rsidP="004B6784">
            <w:pPr>
              <w:pStyle w:val="NormalWeb"/>
            </w:pPr>
            <w:r>
              <w:rPr>
                <w:rStyle w:val="Strong"/>
              </w:rPr>
              <w:t>Tuesday guest speaker:</w:t>
            </w:r>
            <w:r>
              <w:t xml:space="preserve"> Marianne Curia on health and safety, with info about upcoming suicide prevention training workshop (where you can get certified and get credit!)</w:t>
            </w:r>
          </w:p>
        </w:tc>
      </w:tr>
      <w:tr w:rsidR="0003253C" w14:paraId="0A8BAD0A" w14:textId="77777777" w:rsidTr="004B6784">
        <w:trPr>
          <w:tblCellSpacing w:w="0" w:type="dxa"/>
        </w:trPr>
        <w:tc>
          <w:tcPr>
            <w:tcW w:w="550" w:type="pct"/>
            <w:tcBorders>
              <w:top w:val="outset" w:sz="6" w:space="0" w:color="auto"/>
              <w:left w:val="outset" w:sz="6" w:space="0" w:color="auto"/>
              <w:bottom w:val="outset" w:sz="6" w:space="0" w:color="auto"/>
              <w:right w:val="outset" w:sz="6" w:space="0" w:color="auto"/>
            </w:tcBorders>
            <w:shd w:val="clear" w:color="auto" w:fill="FFCCCC"/>
            <w:vAlign w:val="center"/>
            <w:hideMark/>
          </w:tcPr>
          <w:p w14:paraId="53768608" w14:textId="77777777" w:rsidR="0003253C" w:rsidRDefault="0003253C" w:rsidP="004B6784">
            <w:pPr>
              <w:pStyle w:val="NormalWeb"/>
              <w:jc w:val="center"/>
            </w:pPr>
            <w:r>
              <w:t>Module 4</w:t>
            </w:r>
          </w:p>
        </w:tc>
        <w:tc>
          <w:tcPr>
            <w:tcW w:w="0" w:type="auto"/>
            <w:tcBorders>
              <w:top w:val="outset" w:sz="6" w:space="0" w:color="auto"/>
              <w:left w:val="outset" w:sz="6" w:space="0" w:color="auto"/>
              <w:bottom w:val="outset" w:sz="6" w:space="0" w:color="auto"/>
              <w:right w:val="outset" w:sz="6" w:space="0" w:color="auto"/>
            </w:tcBorders>
            <w:shd w:val="clear" w:color="auto" w:fill="FFCCCC"/>
            <w:vAlign w:val="center"/>
            <w:hideMark/>
          </w:tcPr>
          <w:p w14:paraId="0500C1CB" w14:textId="77777777" w:rsidR="0003253C" w:rsidRDefault="0003253C" w:rsidP="004B6784">
            <w:pPr>
              <w:rPr>
                <w:rFonts w:ascii="Verdana" w:eastAsia="Times New Roman" w:hAnsi="Verdana"/>
              </w:rPr>
            </w:pPr>
            <w:r>
              <w:rPr>
                <w:rStyle w:val="Strong"/>
                <w:rFonts w:ascii="Verdana" w:eastAsia="Times New Roman" w:hAnsi="Verdana"/>
              </w:rPr>
              <w:t>Week 8: February 25-March 3</w:t>
            </w:r>
          </w:p>
        </w:tc>
        <w:tc>
          <w:tcPr>
            <w:tcW w:w="1600" w:type="pct"/>
            <w:tcBorders>
              <w:top w:val="outset" w:sz="6" w:space="0" w:color="auto"/>
              <w:left w:val="outset" w:sz="6" w:space="0" w:color="auto"/>
              <w:bottom w:val="outset" w:sz="6" w:space="0" w:color="auto"/>
              <w:right w:val="outset" w:sz="6" w:space="0" w:color="auto"/>
            </w:tcBorders>
            <w:shd w:val="clear" w:color="auto" w:fill="FFCCCC"/>
            <w:hideMark/>
          </w:tcPr>
          <w:p w14:paraId="091736E8" w14:textId="77777777" w:rsidR="0003253C" w:rsidRDefault="0003253C" w:rsidP="004B6784">
            <w:pPr>
              <w:pStyle w:val="NormalWeb"/>
              <w:rPr>
                <w:rFonts w:eastAsiaTheme="minorEastAsia"/>
              </w:rPr>
            </w:pPr>
            <w:r>
              <w:t>Health articles posted online</w:t>
            </w:r>
          </w:p>
          <w:p w14:paraId="5AA2118F" w14:textId="77777777" w:rsidR="0003253C" w:rsidRDefault="0003253C" w:rsidP="004B6784">
            <w:pPr>
              <w:pStyle w:val="NormalWeb"/>
            </w:pPr>
            <w:r>
              <w:t>Lesson planning resources</w:t>
            </w:r>
          </w:p>
          <w:p w14:paraId="16888C65" w14:textId="77777777" w:rsidR="0003253C" w:rsidRDefault="0003253C" w:rsidP="004B6784">
            <w:pPr>
              <w:pStyle w:val="NormalWeb"/>
            </w:pPr>
            <w:r>
              <w:t> </w:t>
            </w:r>
          </w:p>
        </w:tc>
        <w:tc>
          <w:tcPr>
            <w:tcW w:w="2100" w:type="pct"/>
            <w:tcBorders>
              <w:top w:val="outset" w:sz="6" w:space="0" w:color="auto"/>
              <w:left w:val="outset" w:sz="6" w:space="0" w:color="auto"/>
              <w:bottom w:val="outset" w:sz="6" w:space="0" w:color="auto"/>
              <w:right w:val="outset" w:sz="6" w:space="0" w:color="auto"/>
            </w:tcBorders>
            <w:shd w:val="clear" w:color="auto" w:fill="FFCCCC"/>
            <w:hideMark/>
          </w:tcPr>
          <w:p w14:paraId="0F7EB252" w14:textId="77777777" w:rsidR="0003253C" w:rsidRDefault="000315FA" w:rsidP="004B6784">
            <w:pPr>
              <w:pStyle w:val="NormalWeb"/>
            </w:pPr>
            <w:hyperlink r:id="rId53" w:history="1">
              <w:r w:rsidR="0003253C">
                <w:rPr>
                  <w:rStyle w:val="Hyperlink"/>
                  <w:b/>
                  <w:bCs/>
                </w:rPr>
                <w:t>Seesaw 4</w:t>
              </w:r>
            </w:hyperlink>
            <w:r w:rsidR="0003253C">
              <w:t xml:space="preserve"> (30 pts): Lesson Plan Part 1, Objectives and Standards, due March 3</w:t>
            </w:r>
          </w:p>
        </w:tc>
      </w:tr>
      <w:tr w:rsidR="0003253C" w14:paraId="4A61E213" w14:textId="77777777" w:rsidTr="004B678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B7A036B" w14:textId="77777777" w:rsidR="0003253C" w:rsidRDefault="0003253C" w:rsidP="004B6784">
            <w:pPr>
              <w:jc w:val="center"/>
              <w:rPr>
                <w:rFonts w:ascii="Verdana" w:eastAsia="Times New Roman" w:hAnsi="Verdana"/>
              </w:rPr>
            </w:pPr>
            <w:r>
              <w:rPr>
                <w:rFonts w:ascii="Verdana" w:eastAsia="Times New Roman" w:hAnsi="Verdana"/>
              </w:rPr>
              <w:t>Module 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2E1EED9" w14:textId="77777777" w:rsidR="0003253C" w:rsidRDefault="0003253C" w:rsidP="004B6784">
            <w:pPr>
              <w:rPr>
                <w:rFonts w:ascii="Verdana" w:eastAsia="Times New Roman" w:hAnsi="Verdana"/>
              </w:rPr>
            </w:pPr>
            <w:r>
              <w:rPr>
                <w:rStyle w:val="Strong"/>
                <w:rFonts w:ascii="Verdana" w:eastAsia="Times New Roman" w:hAnsi="Verdana"/>
              </w:rPr>
              <w:t>Week 9: March 4-10</w:t>
            </w:r>
          </w:p>
        </w:tc>
        <w:tc>
          <w:tcPr>
            <w:tcW w:w="0" w:type="auto"/>
            <w:tcBorders>
              <w:top w:val="outset" w:sz="6" w:space="0" w:color="auto"/>
              <w:left w:val="outset" w:sz="6" w:space="0" w:color="auto"/>
              <w:bottom w:val="outset" w:sz="6" w:space="0" w:color="auto"/>
              <w:right w:val="outset" w:sz="6" w:space="0" w:color="auto"/>
            </w:tcBorders>
            <w:hideMark/>
          </w:tcPr>
          <w:p w14:paraId="3094BF8B" w14:textId="77777777" w:rsidR="0003253C" w:rsidRDefault="0003253C" w:rsidP="004B6784">
            <w:pPr>
              <w:pStyle w:val="NormalWeb"/>
              <w:rPr>
                <w:rFonts w:eastAsiaTheme="minorEastAsia"/>
              </w:rPr>
            </w:pPr>
            <w:r>
              <w:t>Flipgrid video resource</w:t>
            </w:r>
          </w:p>
        </w:tc>
        <w:tc>
          <w:tcPr>
            <w:tcW w:w="0" w:type="auto"/>
            <w:tcBorders>
              <w:top w:val="outset" w:sz="6" w:space="0" w:color="auto"/>
              <w:left w:val="outset" w:sz="6" w:space="0" w:color="auto"/>
              <w:bottom w:val="outset" w:sz="6" w:space="0" w:color="auto"/>
              <w:right w:val="outset" w:sz="6" w:space="0" w:color="auto"/>
            </w:tcBorders>
            <w:hideMark/>
          </w:tcPr>
          <w:p w14:paraId="558500A1" w14:textId="77777777" w:rsidR="0003253C" w:rsidRDefault="000315FA" w:rsidP="004B6784">
            <w:pPr>
              <w:pStyle w:val="NormalWeb"/>
            </w:pPr>
            <w:hyperlink r:id="rId54" w:history="1">
              <w:r w:rsidR="0003253C">
                <w:rPr>
                  <w:rStyle w:val="Hyperlink"/>
                  <w:b/>
                  <w:bCs/>
                </w:rPr>
                <w:t>Flipgrid 5</w:t>
              </w:r>
            </w:hyperlink>
            <w:r w:rsidR="0003253C">
              <w:t>(10 pts): Kids and Exercise - post and replies due March 10</w:t>
            </w:r>
          </w:p>
          <w:p w14:paraId="6A75F5C1" w14:textId="77777777" w:rsidR="0003253C" w:rsidRDefault="0003253C" w:rsidP="004B6784">
            <w:pPr>
              <w:pStyle w:val="NormalWeb"/>
            </w:pPr>
            <w:r>
              <w:rPr>
                <w:rStyle w:val="Strong"/>
              </w:rPr>
              <w:t>Tuesday guest speaker</w:t>
            </w:r>
            <w:r>
              <w:t xml:space="preserve">: </w:t>
            </w:r>
            <w:hyperlink r:id="rId55" w:history="1">
              <w:r>
                <w:rPr>
                  <w:rStyle w:val="Hyperlink"/>
                </w:rPr>
                <w:t>Kim Strobel</w:t>
              </w:r>
            </w:hyperlink>
            <w:r>
              <w:t>, education expert and "happiness coach"</w:t>
            </w:r>
          </w:p>
        </w:tc>
      </w:tr>
      <w:tr w:rsidR="0003253C" w14:paraId="39216DFD" w14:textId="77777777" w:rsidTr="004B678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CC"/>
            <w:vAlign w:val="center"/>
            <w:hideMark/>
          </w:tcPr>
          <w:p w14:paraId="282AE180" w14:textId="77777777" w:rsidR="0003253C" w:rsidRDefault="0003253C" w:rsidP="004B6784">
            <w:pPr>
              <w:pStyle w:val="NormalWeb"/>
              <w:jc w:val="center"/>
            </w:pPr>
            <w:r>
              <w:t>Module 5</w:t>
            </w:r>
          </w:p>
        </w:tc>
        <w:tc>
          <w:tcPr>
            <w:tcW w:w="0" w:type="auto"/>
            <w:tcBorders>
              <w:top w:val="outset" w:sz="6" w:space="0" w:color="auto"/>
              <w:left w:val="outset" w:sz="6" w:space="0" w:color="auto"/>
              <w:bottom w:val="outset" w:sz="6" w:space="0" w:color="auto"/>
              <w:right w:val="outset" w:sz="6" w:space="0" w:color="auto"/>
            </w:tcBorders>
            <w:shd w:val="clear" w:color="auto" w:fill="FFFFCC"/>
            <w:vAlign w:val="center"/>
            <w:hideMark/>
          </w:tcPr>
          <w:p w14:paraId="1019A2E0" w14:textId="77777777" w:rsidR="0003253C" w:rsidRDefault="0003253C" w:rsidP="004B6784">
            <w:pPr>
              <w:pStyle w:val="NormalWeb"/>
            </w:pPr>
            <w:r>
              <w:rPr>
                <w:rStyle w:val="Strong"/>
              </w:rPr>
              <w:t>March 11-17</w:t>
            </w:r>
          </w:p>
          <w:p w14:paraId="428A27C4" w14:textId="77777777" w:rsidR="0003253C" w:rsidRDefault="0003253C" w:rsidP="004B6784">
            <w:pPr>
              <w:pStyle w:val="NormalWeb"/>
            </w:pPr>
            <w:r>
              <w:t> </w:t>
            </w:r>
          </w:p>
        </w:tc>
        <w:tc>
          <w:tcPr>
            <w:tcW w:w="0" w:type="auto"/>
            <w:tcBorders>
              <w:top w:val="outset" w:sz="6" w:space="0" w:color="auto"/>
              <w:left w:val="outset" w:sz="6" w:space="0" w:color="auto"/>
              <w:bottom w:val="outset" w:sz="6" w:space="0" w:color="auto"/>
              <w:right w:val="outset" w:sz="6" w:space="0" w:color="auto"/>
            </w:tcBorders>
            <w:shd w:val="clear" w:color="auto" w:fill="FFFFCC"/>
            <w:hideMark/>
          </w:tcPr>
          <w:p w14:paraId="4924737A" w14:textId="77777777" w:rsidR="0003253C" w:rsidRDefault="0003253C" w:rsidP="004B6784">
            <w:pPr>
              <w:rPr>
                <w:rFonts w:ascii="Verdana" w:eastAsia="Times New Roman" w:hAnsi="Verdana"/>
              </w:rPr>
            </w:pPr>
            <w:r>
              <w:rPr>
                <w:rFonts w:ascii="Verdana" w:eastAsia="Times New Roman" w:hAnsi="Verdana"/>
              </w:rPr>
              <w:t>SPRING BREAK - Have fun!</w:t>
            </w:r>
          </w:p>
        </w:tc>
        <w:tc>
          <w:tcPr>
            <w:tcW w:w="0" w:type="auto"/>
            <w:tcBorders>
              <w:top w:val="outset" w:sz="6" w:space="0" w:color="auto"/>
              <w:left w:val="outset" w:sz="6" w:space="0" w:color="auto"/>
              <w:bottom w:val="outset" w:sz="6" w:space="0" w:color="auto"/>
              <w:right w:val="outset" w:sz="6" w:space="0" w:color="auto"/>
            </w:tcBorders>
            <w:shd w:val="clear" w:color="auto" w:fill="FFFFCC"/>
            <w:hideMark/>
          </w:tcPr>
          <w:p w14:paraId="166EF108" w14:textId="77777777" w:rsidR="0003253C" w:rsidRDefault="0003253C" w:rsidP="004B6784">
            <w:pPr>
              <w:rPr>
                <w:rFonts w:ascii="Verdana" w:eastAsia="Times New Roman" w:hAnsi="Verdana"/>
              </w:rPr>
            </w:pPr>
            <w:r>
              <w:rPr>
                <w:rFonts w:ascii="Verdana" w:eastAsia="Times New Roman" w:hAnsi="Verdana"/>
              </w:rPr>
              <w:t> </w:t>
            </w:r>
          </w:p>
        </w:tc>
      </w:tr>
      <w:tr w:rsidR="0003253C" w14:paraId="22E13FFC" w14:textId="77777777" w:rsidTr="004B6784">
        <w:trPr>
          <w:tblCellSpacing w:w="0" w:type="dxa"/>
        </w:trPr>
        <w:tc>
          <w:tcPr>
            <w:tcW w:w="550" w:type="pct"/>
            <w:tcBorders>
              <w:top w:val="outset" w:sz="6" w:space="0" w:color="auto"/>
              <w:left w:val="outset" w:sz="6" w:space="0" w:color="auto"/>
              <w:bottom w:val="outset" w:sz="6" w:space="0" w:color="auto"/>
              <w:right w:val="outset" w:sz="6" w:space="0" w:color="auto"/>
            </w:tcBorders>
            <w:shd w:val="clear" w:color="auto" w:fill="FFCCCC"/>
            <w:vAlign w:val="center"/>
            <w:hideMark/>
          </w:tcPr>
          <w:p w14:paraId="52855196" w14:textId="77777777" w:rsidR="0003253C" w:rsidRDefault="0003253C" w:rsidP="004B6784">
            <w:pPr>
              <w:pStyle w:val="NormalWeb"/>
              <w:jc w:val="center"/>
              <w:rPr>
                <w:rFonts w:eastAsiaTheme="minorEastAsia"/>
              </w:rPr>
            </w:pPr>
            <w:r>
              <w:t>Module 6</w:t>
            </w:r>
          </w:p>
        </w:tc>
        <w:tc>
          <w:tcPr>
            <w:tcW w:w="0" w:type="auto"/>
            <w:tcBorders>
              <w:top w:val="outset" w:sz="6" w:space="0" w:color="auto"/>
              <w:left w:val="outset" w:sz="6" w:space="0" w:color="auto"/>
              <w:bottom w:val="outset" w:sz="6" w:space="0" w:color="auto"/>
              <w:right w:val="outset" w:sz="6" w:space="0" w:color="auto"/>
            </w:tcBorders>
            <w:shd w:val="clear" w:color="auto" w:fill="FFCCCC"/>
            <w:vAlign w:val="center"/>
            <w:hideMark/>
          </w:tcPr>
          <w:p w14:paraId="5F97B6B1" w14:textId="77777777" w:rsidR="0003253C" w:rsidRDefault="0003253C" w:rsidP="004B6784">
            <w:pPr>
              <w:rPr>
                <w:rFonts w:ascii="Verdana" w:eastAsia="Times New Roman" w:hAnsi="Verdana"/>
              </w:rPr>
            </w:pPr>
            <w:r>
              <w:rPr>
                <w:rStyle w:val="Strong"/>
                <w:rFonts w:ascii="Verdana" w:eastAsia="Times New Roman" w:hAnsi="Verdana"/>
              </w:rPr>
              <w:t>Week 10: March 18-24</w:t>
            </w:r>
          </w:p>
        </w:tc>
        <w:tc>
          <w:tcPr>
            <w:tcW w:w="1600" w:type="pct"/>
            <w:tcBorders>
              <w:top w:val="outset" w:sz="6" w:space="0" w:color="auto"/>
              <w:left w:val="outset" w:sz="6" w:space="0" w:color="auto"/>
              <w:bottom w:val="outset" w:sz="6" w:space="0" w:color="auto"/>
              <w:right w:val="outset" w:sz="6" w:space="0" w:color="auto"/>
            </w:tcBorders>
            <w:shd w:val="clear" w:color="auto" w:fill="FFCCCC"/>
            <w:hideMark/>
          </w:tcPr>
          <w:p w14:paraId="5A487DEA" w14:textId="77777777" w:rsidR="0003253C" w:rsidRDefault="0003253C" w:rsidP="004B6784">
            <w:pPr>
              <w:pStyle w:val="NormalWeb"/>
              <w:rPr>
                <w:rFonts w:eastAsiaTheme="minorEastAsia"/>
              </w:rPr>
            </w:pPr>
            <w:r>
              <w:t>Health articles posted online</w:t>
            </w:r>
          </w:p>
          <w:p w14:paraId="2A135D24" w14:textId="77777777" w:rsidR="0003253C" w:rsidRDefault="0003253C" w:rsidP="004B6784">
            <w:pPr>
              <w:pStyle w:val="NormalWeb"/>
            </w:pPr>
            <w:r>
              <w:t>Lesson planning resources</w:t>
            </w:r>
          </w:p>
        </w:tc>
        <w:tc>
          <w:tcPr>
            <w:tcW w:w="2100" w:type="pct"/>
            <w:tcBorders>
              <w:top w:val="outset" w:sz="6" w:space="0" w:color="auto"/>
              <w:left w:val="outset" w:sz="6" w:space="0" w:color="auto"/>
              <w:bottom w:val="outset" w:sz="6" w:space="0" w:color="auto"/>
              <w:right w:val="outset" w:sz="6" w:space="0" w:color="auto"/>
            </w:tcBorders>
            <w:shd w:val="clear" w:color="auto" w:fill="FFCCCC"/>
            <w:hideMark/>
          </w:tcPr>
          <w:p w14:paraId="43E8ED78" w14:textId="77777777" w:rsidR="0003253C" w:rsidRDefault="000315FA" w:rsidP="004B6784">
            <w:pPr>
              <w:pStyle w:val="NormalWeb"/>
            </w:pPr>
            <w:hyperlink r:id="rId56" w:history="1">
              <w:r w:rsidR="0003253C">
                <w:rPr>
                  <w:rStyle w:val="Hyperlink"/>
                  <w:b/>
                  <w:bCs/>
                </w:rPr>
                <w:t>Seesaw 5</w:t>
              </w:r>
            </w:hyperlink>
            <w:r w:rsidR="0003253C">
              <w:t>(20 pts)</w:t>
            </w:r>
            <w:r w:rsidR="0003253C">
              <w:rPr>
                <w:rStyle w:val="Strong"/>
              </w:rPr>
              <w:t xml:space="preserve">: </w:t>
            </w:r>
            <w:r w:rsidR="0003253C">
              <w:t>Lesson Plan, Part 2, Activities due March 24</w:t>
            </w:r>
          </w:p>
          <w:p w14:paraId="59EAE1B2" w14:textId="77777777" w:rsidR="0003253C" w:rsidRDefault="0003253C" w:rsidP="004B6784">
            <w:pPr>
              <w:pStyle w:val="NormalWeb"/>
            </w:pPr>
            <w:r>
              <w:rPr>
                <w:rStyle w:val="Strong"/>
              </w:rPr>
              <w:t xml:space="preserve">Tuesday guest speaker: </w:t>
            </w:r>
            <w:r>
              <w:t>Dr. Matt Thacker, DC, CCWFN, Adjusting to Health Chiropractic</w:t>
            </w:r>
          </w:p>
        </w:tc>
      </w:tr>
      <w:tr w:rsidR="0003253C" w14:paraId="5FE12895" w14:textId="77777777" w:rsidTr="004B6784">
        <w:trPr>
          <w:tblCellSpacing w:w="0" w:type="dxa"/>
        </w:trPr>
        <w:tc>
          <w:tcPr>
            <w:tcW w:w="550" w:type="pct"/>
            <w:tcBorders>
              <w:top w:val="outset" w:sz="6" w:space="0" w:color="auto"/>
              <w:left w:val="outset" w:sz="6" w:space="0" w:color="auto"/>
              <w:bottom w:val="outset" w:sz="6" w:space="0" w:color="auto"/>
              <w:right w:val="outset" w:sz="6" w:space="0" w:color="auto"/>
            </w:tcBorders>
            <w:shd w:val="clear" w:color="auto" w:fill="FFCCCC"/>
            <w:vAlign w:val="center"/>
            <w:hideMark/>
          </w:tcPr>
          <w:p w14:paraId="3660639D" w14:textId="77777777" w:rsidR="0003253C" w:rsidRDefault="0003253C" w:rsidP="004B6784">
            <w:pPr>
              <w:pStyle w:val="NormalWeb"/>
              <w:jc w:val="center"/>
            </w:pPr>
            <w:r>
              <w:t>Module 6</w:t>
            </w:r>
          </w:p>
        </w:tc>
        <w:tc>
          <w:tcPr>
            <w:tcW w:w="0" w:type="auto"/>
            <w:tcBorders>
              <w:top w:val="outset" w:sz="6" w:space="0" w:color="auto"/>
              <w:left w:val="outset" w:sz="6" w:space="0" w:color="auto"/>
              <w:bottom w:val="outset" w:sz="6" w:space="0" w:color="auto"/>
              <w:right w:val="outset" w:sz="6" w:space="0" w:color="auto"/>
            </w:tcBorders>
            <w:shd w:val="clear" w:color="auto" w:fill="FFCCCC"/>
            <w:vAlign w:val="center"/>
            <w:hideMark/>
          </w:tcPr>
          <w:p w14:paraId="2ADA594D" w14:textId="77777777" w:rsidR="0003253C" w:rsidRDefault="0003253C" w:rsidP="004B6784">
            <w:pPr>
              <w:rPr>
                <w:rFonts w:ascii="Verdana" w:eastAsia="Times New Roman" w:hAnsi="Verdana"/>
              </w:rPr>
            </w:pPr>
            <w:r>
              <w:rPr>
                <w:rStyle w:val="Strong"/>
                <w:rFonts w:ascii="Verdana" w:eastAsia="Times New Roman" w:hAnsi="Verdana"/>
              </w:rPr>
              <w:t>Week 11: March 25 - 31</w:t>
            </w:r>
          </w:p>
        </w:tc>
        <w:tc>
          <w:tcPr>
            <w:tcW w:w="1600" w:type="pct"/>
            <w:tcBorders>
              <w:top w:val="outset" w:sz="6" w:space="0" w:color="auto"/>
              <w:left w:val="outset" w:sz="6" w:space="0" w:color="auto"/>
              <w:bottom w:val="outset" w:sz="6" w:space="0" w:color="auto"/>
              <w:right w:val="outset" w:sz="6" w:space="0" w:color="auto"/>
            </w:tcBorders>
            <w:shd w:val="clear" w:color="auto" w:fill="FFCCCC"/>
            <w:hideMark/>
          </w:tcPr>
          <w:p w14:paraId="15A09B98" w14:textId="77777777" w:rsidR="0003253C" w:rsidRDefault="0003253C" w:rsidP="004B6784">
            <w:pPr>
              <w:pStyle w:val="NormalWeb"/>
              <w:rPr>
                <w:rFonts w:eastAsiaTheme="minorEastAsia"/>
              </w:rPr>
            </w:pPr>
            <w:r>
              <w:t>Flipgrid video resource</w:t>
            </w:r>
          </w:p>
        </w:tc>
        <w:tc>
          <w:tcPr>
            <w:tcW w:w="2100" w:type="pct"/>
            <w:tcBorders>
              <w:top w:val="outset" w:sz="6" w:space="0" w:color="auto"/>
              <w:left w:val="outset" w:sz="6" w:space="0" w:color="auto"/>
              <w:bottom w:val="outset" w:sz="6" w:space="0" w:color="auto"/>
              <w:right w:val="outset" w:sz="6" w:space="0" w:color="auto"/>
            </w:tcBorders>
            <w:shd w:val="clear" w:color="auto" w:fill="FFCCCC"/>
            <w:hideMark/>
          </w:tcPr>
          <w:p w14:paraId="4D7DC7AC" w14:textId="77777777" w:rsidR="0003253C" w:rsidRDefault="000315FA" w:rsidP="004B6784">
            <w:pPr>
              <w:pStyle w:val="NormalWeb"/>
            </w:pPr>
            <w:hyperlink r:id="rId57" w:history="1">
              <w:r w:rsidR="0003253C">
                <w:rPr>
                  <w:rStyle w:val="Hyperlink"/>
                  <w:b/>
                  <w:bCs/>
                </w:rPr>
                <w:t>Flipgrid 6</w:t>
              </w:r>
            </w:hyperlink>
            <w:r w:rsidR="0003253C">
              <w:t>(10 pts) Setting SMART Goals for Ourselves - post and replies due March 31</w:t>
            </w:r>
          </w:p>
          <w:p w14:paraId="6D61E6D3" w14:textId="77777777" w:rsidR="0003253C" w:rsidRDefault="0003253C" w:rsidP="004B6784">
            <w:pPr>
              <w:pStyle w:val="NormalWeb"/>
            </w:pPr>
            <w:r>
              <w:rPr>
                <w:rStyle w:val="Strong"/>
              </w:rPr>
              <w:t>Tuesday guest speaker</w:t>
            </w:r>
            <w:r>
              <w:t xml:space="preserve">: Amelia Wilson, licensed nutritionist and </w:t>
            </w:r>
            <w:r>
              <w:lastRenderedPageBreak/>
              <w:t xml:space="preserve">PNW professor on nutrition and making healthy choices </w:t>
            </w:r>
          </w:p>
        </w:tc>
      </w:tr>
      <w:tr w:rsidR="0003253C" w14:paraId="783716A3" w14:textId="77777777" w:rsidTr="004B6784">
        <w:trPr>
          <w:tblCellSpacing w:w="0" w:type="dxa"/>
        </w:trPr>
        <w:tc>
          <w:tcPr>
            <w:tcW w:w="550" w:type="pct"/>
            <w:tcBorders>
              <w:top w:val="outset" w:sz="6" w:space="0" w:color="auto"/>
              <w:left w:val="outset" w:sz="6" w:space="0" w:color="auto"/>
              <w:bottom w:val="outset" w:sz="6" w:space="0" w:color="auto"/>
              <w:right w:val="outset" w:sz="6" w:space="0" w:color="auto"/>
            </w:tcBorders>
            <w:vAlign w:val="center"/>
            <w:hideMark/>
          </w:tcPr>
          <w:p w14:paraId="5BDEC6C0" w14:textId="77777777" w:rsidR="0003253C" w:rsidRDefault="0003253C" w:rsidP="004B6784">
            <w:pPr>
              <w:pStyle w:val="NormalWeb"/>
              <w:jc w:val="center"/>
            </w:pPr>
            <w:r>
              <w:lastRenderedPageBreak/>
              <w:t>Module 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C7B9FCD" w14:textId="77777777" w:rsidR="0003253C" w:rsidRDefault="0003253C" w:rsidP="004B6784">
            <w:pPr>
              <w:rPr>
                <w:rFonts w:ascii="Verdana" w:eastAsia="Times New Roman" w:hAnsi="Verdana"/>
              </w:rPr>
            </w:pPr>
            <w:r>
              <w:rPr>
                <w:rStyle w:val="Strong"/>
                <w:rFonts w:ascii="Verdana" w:eastAsia="Times New Roman" w:hAnsi="Verdana"/>
              </w:rPr>
              <w:t>Week 12: April 1-7</w:t>
            </w:r>
          </w:p>
        </w:tc>
        <w:tc>
          <w:tcPr>
            <w:tcW w:w="1600" w:type="pct"/>
            <w:tcBorders>
              <w:top w:val="outset" w:sz="6" w:space="0" w:color="auto"/>
              <w:left w:val="outset" w:sz="6" w:space="0" w:color="auto"/>
              <w:bottom w:val="outset" w:sz="6" w:space="0" w:color="auto"/>
              <w:right w:val="outset" w:sz="6" w:space="0" w:color="auto"/>
            </w:tcBorders>
            <w:hideMark/>
          </w:tcPr>
          <w:p w14:paraId="7DAE2C19" w14:textId="77777777" w:rsidR="0003253C" w:rsidRDefault="0003253C" w:rsidP="004B6784">
            <w:pPr>
              <w:pStyle w:val="NormalWeb"/>
              <w:rPr>
                <w:rFonts w:eastAsiaTheme="minorEastAsia"/>
              </w:rPr>
            </w:pPr>
            <w:r>
              <w:t>Health articles posted online</w:t>
            </w:r>
          </w:p>
          <w:p w14:paraId="1DDEB6DE" w14:textId="77777777" w:rsidR="0003253C" w:rsidRDefault="0003253C" w:rsidP="004B6784">
            <w:pPr>
              <w:pStyle w:val="NormalWeb"/>
            </w:pPr>
            <w:r>
              <w:t>Lesson planning resources</w:t>
            </w:r>
          </w:p>
        </w:tc>
        <w:tc>
          <w:tcPr>
            <w:tcW w:w="2100" w:type="pct"/>
            <w:tcBorders>
              <w:top w:val="outset" w:sz="6" w:space="0" w:color="auto"/>
              <w:left w:val="outset" w:sz="6" w:space="0" w:color="auto"/>
              <w:bottom w:val="outset" w:sz="6" w:space="0" w:color="auto"/>
              <w:right w:val="outset" w:sz="6" w:space="0" w:color="auto"/>
            </w:tcBorders>
            <w:hideMark/>
          </w:tcPr>
          <w:p w14:paraId="041A18D3" w14:textId="22E25343" w:rsidR="0003253C" w:rsidRDefault="000315FA" w:rsidP="004B6784">
            <w:pPr>
              <w:pStyle w:val="NormalWeb"/>
            </w:pPr>
            <w:hyperlink r:id="rId58" w:history="1">
              <w:r w:rsidR="0003253C">
                <w:rPr>
                  <w:rStyle w:val="Hyperlink"/>
                  <w:b/>
                  <w:bCs/>
                </w:rPr>
                <w:t>Seesaw 6</w:t>
              </w:r>
            </w:hyperlink>
            <w:r w:rsidR="0003253C">
              <w:rPr>
                <w:rStyle w:val="Strong"/>
              </w:rPr>
              <w:t xml:space="preserve"> (30 pts)</w:t>
            </w:r>
            <w:r w:rsidR="0003253C">
              <w:t xml:space="preserve"> Lesson Plan, Part 3, Assessment and Management, due April </w:t>
            </w:r>
            <w:bookmarkStart w:id="0" w:name="_GoBack"/>
            <w:bookmarkEnd w:id="0"/>
            <w:r w:rsidR="0003253C">
              <w:t>7</w:t>
            </w:r>
          </w:p>
        </w:tc>
      </w:tr>
      <w:tr w:rsidR="0003253C" w14:paraId="734FC0B9" w14:textId="77777777" w:rsidTr="004B678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46C700F" w14:textId="77777777" w:rsidR="0003253C" w:rsidRDefault="0003253C" w:rsidP="004B6784">
            <w:pPr>
              <w:pStyle w:val="NormalWeb"/>
              <w:jc w:val="center"/>
            </w:pPr>
            <w: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F13F199" w14:textId="77777777" w:rsidR="0003253C" w:rsidRDefault="0003253C" w:rsidP="004B6784">
            <w:pPr>
              <w:pStyle w:val="NormalWeb"/>
            </w:pPr>
            <w:r>
              <w:rPr>
                <w:rStyle w:val="Strong"/>
              </w:rPr>
              <w:t>Week 13: April 8-14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28680E" w14:textId="77777777" w:rsidR="0003253C" w:rsidRDefault="0003253C" w:rsidP="004B6784">
            <w:pPr>
              <w:pStyle w:val="NormalWeb"/>
            </w:pPr>
            <w:r>
              <w:t>Flipgrid video resource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2CA31A" w14:textId="77777777" w:rsidR="0003253C" w:rsidRDefault="000315FA" w:rsidP="004B6784">
            <w:pPr>
              <w:pStyle w:val="NormalWeb"/>
            </w:pPr>
            <w:hyperlink r:id="rId59" w:history="1">
              <w:r w:rsidR="0003253C">
                <w:rPr>
                  <w:rStyle w:val="Hyperlink"/>
                  <w:b/>
                  <w:bCs/>
                </w:rPr>
                <w:t>Flipgrid 7</w:t>
              </w:r>
            </w:hyperlink>
            <w:r w:rsidR="0003253C">
              <w:t>(10 pts): Strategies for Reducing Risk and Dealing with Difficult Topics - post and replies due April 14</w:t>
            </w:r>
          </w:p>
          <w:p w14:paraId="0379D0E6" w14:textId="77777777" w:rsidR="0003253C" w:rsidRDefault="0003253C" w:rsidP="004B6784">
            <w:pPr>
              <w:pStyle w:val="NormalWeb"/>
            </w:pPr>
            <w:r>
              <w:rPr>
                <w:rStyle w:val="Strong"/>
              </w:rPr>
              <w:t>Tuesday guest speaker</w:t>
            </w:r>
            <w:r>
              <w:t xml:space="preserve">: Amber Harper, </w:t>
            </w:r>
            <w:hyperlink r:id="rId60" w:history="1">
              <w:r>
                <w:rPr>
                  <w:rStyle w:val="Hyperlink"/>
                </w:rPr>
                <w:t>BurnedInTeacher.com</w:t>
              </w:r>
            </w:hyperlink>
          </w:p>
        </w:tc>
      </w:tr>
      <w:tr w:rsidR="0003253C" w14:paraId="57EA78B4" w14:textId="77777777" w:rsidTr="004B678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CCCC"/>
            <w:vAlign w:val="center"/>
            <w:hideMark/>
          </w:tcPr>
          <w:p w14:paraId="55A169C0" w14:textId="77777777" w:rsidR="0003253C" w:rsidRDefault="0003253C" w:rsidP="004B6784">
            <w:pPr>
              <w:pStyle w:val="NormalWeb"/>
              <w:jc w:val="center"/>
            </w:pPr>
            <w:r>
              <w:t>Module 8</w:t>
            </w:r>
            <w:r>
              <w:br/>
            </w:r>
            <w:r>
              <w:rPr>
                <w:rStyle w:val="Emphasis"/>
              </w:rPr>
              <w:t>Final 2 weeks of class</w:t>
            </w:r>
          </w:p>
        </w:tc>
        <w:tc>
          <w:tcPr>
            <w:tcW w:w="0" w:type="auto"/>
            <w:tcBorders>
              <w:top w:val="outset" w:sz="6" w:space="0" w:color="auto"/>
              <w:left w:val="outset" w:sz="6" w:space="0" w:color="auto"/>
              <w:bottom w:val="outset" w:sz="6" w:space="0" w:color="auto"/>
              <w:right w:val="outset" w:sz="6" w:space="0" w:color="auto"/>
            </w:tcBorders>
            <w:shd w:val="clear" w:color="auto" w:fill="FFCCCC"/>
            <w:vAlign w:val="center"/>
            <w:hideMark/>
          </w:tcPr>
          <w:p w14:paraId="2C62BDFF" w14:textId="77777777" w:rsidR="0003253C" w:rsidRDefault="0003253C" w:rsidP="004B6784">
            <w:pPr>
              <w:pStyle w:val="NormalWeb"/>
            </w:pPr>
            <w:r>
              <w:rPr>
                <w:rStyle w:val="Strong"/>
              </w:rPr>
              <w:t>Week 14:</w:t>
            </w:r>
            <w:r>
              <w:rPr>
                <w:b/>
                <w:bCs/>
              </w:rPr>
              <w:br/>
            </w:r>
            <w:r>
              <w:rPr>
                <w:rStyle w:val="Strong"/>
              </w:rPr>
              <w:t>April 15-21</w:t>
            </w:r>
          </w:p>
        </w:tc>
        <w:tc>
          <w:tcPr>
            <w:tcW w:w="0" w:type="auto"/>
            <w:tcBorders>
              <w:top w:val="outset" w:sz="6" w:space="0" w:color="auto"/>
              <w:left w:val="outset" w:sz="6" w:space="0" w:color="auto"/>
              <w:bottom w:val="outset" w:sz="6" w:space="0" w:color="auto"/>
              <w:right w:val="outset" w:sz="6" w:space="0" w:color="auto"/>
            </w:tcBorders>
            <w:shd w:val="clear" w:color="auto" w:fill="FFCCCC"/>
            <w:hideMark/>
          </w:tcPr>
          <w:p w14:paraId="631FB1E8" w14:textId="77777777" w:rsidR="0003253C" w:rsidRDefault="0003253C" w:rsidP="004B6784">
            <w:pPr>
              <w:pStyle w:val="NormalWeb"/>
            </w:pPr>
            <w:r>
              <w:t>Flipgrid video resource</w:t>
            </w:r>
          </w:p>
        </w:tc>
        <w:tc>
          <w:tcPr>
            <w:tcW w:w="0" w:type="auto"/>
            <w:tcBorders>
              <w:top w:val="outset" w:sz="6" w:space="0" w:color="auto"/>
              <w:left w:val="outset" w:sz="6" w:space="0" w:color="auto"/>
              <w:bottom w:val="outset" w:sz="6" w:space="0" w:color="auto"/>
              <w:right w:val="outset" w:sz="6" w:space="0" w:color="auto"/>
            </w:tcBorders>
            <w:shd w:val="clear" w:color="auto" w:fill="FFCCCC"/>
            <w:hideMark/>
          </w:tcPr>
          <w:p w14:paraId="51F8FC0E" w14:textId="77777777" w:rsidR="0003253C" w:rsidRDefault="000315FA" w:rsidP="004B6784">
            <w:pPr>
              <w:pStyle w:val="NormalWeb"/>
            </w:pPr>
            <w:hyperlink r:id="rId61" w:history="1">
              <w:r w:rsidR="0003253C">
                <w:rPr>
                  <w:rStyle w:val="Hyperlink"/>
                  <w:b/>
                  <w:bCs/>
                </w:rPr>
                <w:t>Flipgrid 8</w:t>
              </w:r>
            </w:hyperlink>
            <w:r w:rsidR="0003253C">
              <w:t>(10 pts)</w:t>
            </w:r>
            <w:r w:rsidR="0003253C">
              <w:rPr>
                <w:rStyle w:val="Strong"/>
              </w:rPr>
              <w:t xml:space="preserve">: </w:t>
            </w:r>
            <w:r w:rsidR="0003253C">
              <w:t>Final Reflection - post and replies due April 21</w:t>
            </w:r>
          </w:p>
        </w:tc>
      </w:tr>
      <w:tr w:rsidR="0003253C" w14:paraId="6F97D12D" w14:textId="77777777" w:rsidTr="004B6784">
        <w:trPr>
          <w:tblCellSpacing w:w="0" w:type="dxa"/>
        </w:trPr>
        <w:tc>
          <w:tcPr>
            <w:tcW w:w="550" w:type="pct"/>
            <w:tcBorders>
              <w:top w:val="outset" w:sz="6" w:space="0" w:color="auto"/>
              <w:left w:val="outset" w:sz="6" w:space="0" w:color="auto"/>
              <w:bottom w:val="outset" w:sz="6" w:space="0" w:color="auto"/>
              <w:right w:val="outset" w:sz="6" w:space="0" w:color="auto"/>
            </w:tcBorders>
            <w:shd w:val="clear" w:color="auto" w:fill="FFCCCC"/>
            <w:vAlign w:val="center"/>
            <w:hideMark/>
          </w:tcPr>
          <w:p w14:paraId="59258681" w14:textId="77777777" w:rsidR="0003253C" w:rsidRDefault="0003253C" w:rsidP="004B6784">
            <w:pPr>
              <w:pStyle w:val="NormalWeb"/>
              <w:jc w:val="center"/>
            </w:pPr>
            <w:r>
              <w:t>Module 8</w:t>
            </w:r>
            <w:r>
              <w:br/>
            </w:r>
            <w:r>
              <w:rPr>
                <w:rStyle w:val="Emphasis"/>
              </w:rPr>
              <w:t>Final 2 weeks</w:t>
            </w:r>
            <w:r>
              <w:t xml:space="preserve"> of class</w:t>
            </w:r>
          </w:p>
        </w:tc>
        <w:tc>
          <w:tcPr>
            <w:tcW w:w="0" w:type="auto"/>
            <w:tcBorders>
              <w:top w:val="outset" w:sz="6" w:space="0" w:color="auto"/>
              <w:left w:val="outset" w:sz="6" w:space="0" w:color="auto"/>
              <w:bottom w:val="outset" w:sz="6" w:space="0" w:color="auto"/>
              <w:right w:val="outset" w:sz="6" w:space="0" w:color="auto"/>
            </w:tcBorders>
            <w:shd w:val="clear" w:color="auto" w:fill="FFCCCC"/>
            <w:vAlign w:val="center"/>
            <w:hideMark/>
          </w:tcPr>
          <w:p w14:paraId="0FA5D909" w14:textId="77777777" w:rsidR="0003253C" w:rsidRDefault="0003253C" w:rsidP="004B6784">
            <w:pPr>
              <w:rPr>
                <w:rFonts w:ascii="Verdana" w:eastAsia="Times New Roman" w:hAnsi="Verdana"/>
              </w:rPr>
            </w:pPr>
            <w:r>
              <w:rPr>
                <w:rStyle w:val="Strong"/>
                <w:rFonts w:ascii="Verdana" w:eastAsia="Times New Roman" w:hAnsi="Verdana"/>
              </w:rPr>
              <w:t>Week 15: April 22-28</w:t>
            </w:r>
          </w:p>
        </w:tc>
        <w:tc>
          <w:tcPr>
            <w:tcW w:w="1600" w:type="pct"/>
            <w:tcBorders>
              <w:top w:val="outset" w:sz="6" w:space="0" w:color="auto"/>
              <w:left w:val="outset" w:sz="6" w:space="0" w:color="auto"/>
              <w:bottom w:val="outset" w:sz="6" w:space="0" w:color="auto"/>
              <w:right w:val="outset" w:sz="6" w:space="0" w:color="auto"/>
            </w:tcBorders>
            <w:shd w:val="clear" w:color="auto" w:fill="FFCCCC"/>
            <w:hideMark/>
          </w:tcPr>
          <w:p w14:paraId="6883DD66" w14:textId="77777777" w:rsidR="0003253C" w:rsidRDefault="0003253C" w:rsidP="004B6784">
            <w:pPr>
              <w:pStyle w:val="NormalWeb"/>
              <w:rPr>
                <w:rFonts w:eastAsiaTheme="minorEastAsia"/>
              </w:rPr>
            </w:pPr>
            <w:r>
              <w:t>research as needed</w:t>
            </w:r>
          </w:p>
        </w:tc>
        <w:tc>
          <w:tcPr>
            <w:tcW w:w="2100" w:type="pct"/>
            <w:tcBorders>
              <w:top w:val="outset" w:sz="6" w:space="0" w:color="auto"/>
              <w:left w:val="outset" w:sz="6" w:space="0" w:color="auto"/>
              <w:bottom w:val="outset" w:sz="6" w:space="0" w:color="auto"/>
              <w:right w:val="outset" w:sz="6" w:space="0" w:color="auto"/>
            </w:tcBorders>
            <w:shd w:val="clear" w:color="auto" w:fill="FFCCCC"/>
            <w:hideMark/>
          </w:tcPr>
          <w:p w14:paraId="25D17590" w14:textId="77777777" w:rsidR="0003253C" w:rsidRDefault="000315FA" w:rsidP="004B6784">
            <w:pPr>
              <w:pStyle w:val="NormalWeb"/>
            </w:pPr>
            <w:hyperlink r:id="rId62" w:history="1">
              <w:r w:rsidR="0003253C">
                <w:rPr>
                  <w:rStyle w:val="Hyperlink"/>
                  <w:b/>
                  <w:bCs/>
                </w:rPr>
                <w:t>Final Seesaw Lesson</w:t>
              </w:r>
            </w:hyperlink>
            <w:r w:rsidR="0003253C">
              <w:rPr>
                <w:rStyle w:val="Strong"/>
              </w:rPr>
              <w:t xml:space="preserve"> and </w:t>
            </w:r>
            <w:hyperlink r:id="rId63" w:history="1">
              <w:r w:rsidR="0003253C">
                <w:rPr>
                  <w:rStyle w:val="Hyperlink"/>
                  <w:b/>
                  <w:bCs/>
                </w:rPr>
                <w:t>Public Service Announcement</w:t>
              </w:r>
            </w:hyperlink>
            <w:r w:rsidR="0003253C">
              <w:rPr>
                <w:rStyle w:val="Strong"/>
              </w:rPr>
              <w:t xml:space="preserve"> (60 pts)</w:t>
            </w:r>
            <w:r w:rsidR="0003253C">
              <w:t>: Complete Lesson and PSA for Students due Sunday April 28</w:t>
            </w:r>
          </w:p>
        </w:tc>
      </w:tr>
      <w:tr w:rsidR="0003253C" w14:paraId="1783C2D7" w14:textId="77777777" w:rsidTr="004B6784">
        <w:trPr>
          <w:tblCellSpacing w:w="0" w:type="dxa"/>
        </w:trPr>
        <w:tc>
          <w:tcPr>
            <w:tcW w:w="5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E40B092" w14:textId="77777777" w:rsidR="0003253C" w:rsidRDefault="0003253C" w:rsidP="004B6784">
            <w:pPr>
              <w:pStyle w:val="NormalWeb"/>
              <w:jc w:val="center"/>
            </w:pPr>
            <w:r>
              <w:rPr>
                <w:rStyle w:val="Emphasis"/>
              </w:rPr>
              <w:t>Finals week</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2C2A962" w14:textId="77777777" w:rsidR="0003253C" w:rsidRDefault="0003253C" w:rsidP="004B6784">
            <w:pPr>
              <w:rPr>
                <w:rFonts w:ascii="Verdana" w:eastAsia="Times New Roman" w:hAnsi="Verdana"/>
              </w:rPr>
            </w:pPr>
            <w:r>
              <w:rPr>
                <w:rStyle w:val="Strong"/>
                <w:rFonts w:ascii="Verdana" w:eastAsia="Times New Roman" w:hAnsi="Verdana"/>
              </w:rPr>
              <w:t>Week 16: April 29 - May 5</w:t>
            </w:r>
          </w:p>
        </w:tc>
        <w:tc>
          <w:tcPr>
            <w:tcW w:w="1600" w:type="pct"/>
            <w:tcBorders>
              <w:top w:val="outset" w:sz="6" w:space="0" w:color="auto"/>
              <w:left w:val="outset" w:sz="6" w:space="0" w:color="auto"/>
              <w:bottom w:val="outset" w:sz="6" w:space="0" w:color="auto"/>
              <w:right w:val="outset" w:sz="6" w:space="0" w:color="auto"/>
            </w:tcBorders>
            <w:shd w:val="clear" w:color="auto" w:fill="FFFFFF"/>
            <w:hideMark/>
          </w:tcPr>
          <w:p w14:paraId="00E8CE00" w14:textId="77777777" w:rsidR="0003253C" w:rsidRDefault="0003253C" w:rsidP="004B6784">
            <w:pPr>
              <w:pStyle w:val="NormalWeb"/>
              <w:rPr>
                <w:rFonts w:eastAsiaTheme="minorEastAsia"/>
              </w:rPr>
            </w:pPr>
            <w:r>
              <w:t>Finals week (no class)</w:t>
            </w:r>
          </w:p>
          <w:p w14:paraId="7E338EB8" w14:textId="77777777" w:rsidR="0003253C" w:rsidRDefault="0003253C" w:rsidP="004B6784">
            <w:pPr>
              <w:pStyle w:val="NormalWeb"/>
            </w:pPr>
            <w:r>
              <w:t> </w:t>
            </w:r>
          </w:p>
        </w:tc>
        <w:tc>
          <w:tcPr>
            <w:tcW w:w="2100" w:type="pct"/>
            <w:tcBorders>
              <w:top w:val="outset" w:sz="6" w:space="0" w:color="auto"/>
              <w:left w:val="outset" w:sz="6" w:space="0" w:color="auto"/>
              <w:bottom w:val="outset" w:sz="6" w:space="0" w:color="auto"/>
              <w:right w:val="outset" w:sz="6" w:space="0" w:color="auto"/>
            </w:tcBorders>
            <w:shd w:val="clear" w:color="auto" w:fill="FFFFFF"/>
            <w:hideMark/>
          </w:tcPr>
          <w:p w14:paraId="1AF72CF0" w14:textId="77777777" w:rsidR="0003253C" w:rsidRDefault="0003253C" w:rsidP="004B6784">
            <w:pPr>
              <w:pStyle w:val="NormalWeb"/>
            </w:pPr>
            <w:r>
              <w:t> </w:t>
            </w:r>
          </w:p>
        </w:tc>
      </w:tr>
    </w:tbl>
    <w:p w14:paraId="66C19167" w14:textId="3B8F237F" w:rsidR="000E7E34" w:rsidRPr="00147EC6" w:rsidRDefault="000E7E34" w:rsidP="00914585">
      <w:pPr>
        <w:rPr>
          <w:rFonts w:ascii="Arial" w:hAnsi="Arial"/>
        </w:rPr>
      </w:pPr>
    </w:p>
    <w:sectPr w:rsidR="000E7E34" w:rsidRPr="00147EC6" w:rsidSect="00533F3F">
      <w:pgSz w:w="12240" w:h="15840"/>
      <w:pgMar w:top="864" w:right="864" w:bottom="864" w:left="864" w:header="720" w:footer="720" w:gutter="0"/>
      <w:pgBorders w:offsetFrom="page">
        <w:top w:val="single" w:sz="18" w:space="24" w:color="948A54" w:shadow="1"/>
        <w:left w:val="single" w:sz="18" w:space="24" w:color="948A54" w:shadow="1"/>
        <w:bottom w:val="single" w:sz="18" w:space="24" w:color="948A54" w:shadow="1"/>
        <w:right w:val="single" w:sz="18" w:space="24" w:color="948A54" w:shadow="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BED3D4" w14:textId="77777777" w:rsidR="000315FA" w:rsidRDefault="000315FA" w:rsidP="003812CB">
      <w:r>
        <w:separator/>
      </w:r>
    </w:p>
  </w:endnote>
  <w:endnote w:type="continuationSeparator" w:id="0">
    <w:p w14:paraId="3E577E60" w14:textId="77777777" w:rsidR="000315FA" w:rsidRDefault="000315FA" w:rsidP="00381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swiss"/>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onaco">
    <w:panose1 w:val="00000000000000000000"/>
    <w:charset w:val="4D"/>
    <w:family w:val="auto"/>
    <w:pitch w:val="variable"/>
    <w:sig w:usb0="A00002FF" w:usb1="500039FB" w:usb2="00000000" w:usb3="00000000" w:csb0="00000197" w:csb1="00000000"/>
  </w:font>
  <w:font w:name="Times">
    <w:panose1 w:val="00000500000000020000"/>
    <w:charset w:val="00"/>
    <w:family w:val="auto"/>
    <w:pitch w:val="variable"/>
    <w:sig w:usb0="E00002FF" w:usb1="5000205A" w:usb2="00000000" w:usb3="00000000" w:csb0="0000019F" w:csb1="00000000"/>
  </w:font>
  <w:font w:name="Palatino">
    <w:panose1 w:val="00000000000000000000"/>
    <w:charset w:val="4D"/>
    <w:family w:val="auto"/>
    <w:pitch w:val="variable"/>
    <w:sig w:usb0="A00002FF" w:usb1="7800205A" w:usb2="14600000" w:usb3="00000000" w:csb0="0000019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993773" w14:textId="77777777" w:rsidR="000315FA" w:rsidRDefault="000315FA" w:rsidP="003812CB">
      <w:r>
        <w:separator/>
      </w:r>
    </w:p>
  </w:footnote>
  <w:footnote w:type="continuationSeparator" w:id="0">
    <w:p w14:paraId="5EEB82F8" w14:textId="77777777" w:rsidR="000315FA" w:rsidRDefault="000315FA" w:rsidP="003812CB">
      <w:r>
        <w:continuationSeparator/>
      </w:r>
    </w:p>
  </w:footnote>
  <w:footnote w:id="1">
    <w:p w14:paraId="02969FBE" w14:textId="77777777" w:rsidR="00FA4CA7" w:rsidRDefault="00FA4CA7" w:rsidP="00CC5EEF">
      <w:pPr>
        <w:pStyle w:val="FootnoteText"/>
      </w:pPr>
      <w:r>
        <w:rPr>
          <w:rStyle w:val="FootnoteReference"/>
        </w:rPr>
        <w:footnoteRef/>
      </w:r>
      <w:r>
        <w:t xml:space="preserve"> </w:t>
      </w:r>
      <w:hyperlink r:id="rId1" w:history="1">
        <w:r w:rsidRPr="002F4634">
          <w:rPr>
            <w:rStyle w:val="Hyperlink"/>
            <w:rFonts w:ascii="Calibri" w:hAnsi="Calibri"/>
          </w:rPr>
          <w:t>www.pnw.edu/counseling/</w:t>
        </w:r>
      </w:hyperlink>
    </w:p>
  </w:footnote>
  <w:footnote w:id="2">
    <w:p w14:paraId="677AE575" w14:textId="77777777" w:rsidR="00FA4CA7" w:rsidRDefault="00FA4CA7" w:rsidP="00CC5EEF">
      <w:pPr>
        <w:pStyle w:val="FootnoteText"/>
      </w:pPr>
      <w:r>
        <w:rPr>
          <w:rStyle w:val="FootnoteReference"/>
        </w:rPr>
        <w:footnoteRef/>
      </w:r>
      <w:r>
        <w:t xml:space="preserve"> </w:t>
      </w:r>
      <w:hyperlink r:id="rId2" w:history="1">
        <w:r w:rsidRPr="00734F9E">
          <w:rPr>
            <w:rStyle w:val="Hyperlink"/>
            <w:rFonts w:ascii="Calibri" w:hAnsi="Calibri"/>
          </w:rPr>
          <w:t>suicidepreventionlifeline.org</w:t>
        </w:r>
      </w:hyperlink>
    </w:p>
  </w:footnote>
  <w:footnote w:id="3">
    <w:p w14:paraId="5E6F9F99" w14:textId="77777777" w:rsidR="00FA4CA7" w:rsidRDefault="00FA4CA7" w:rsidP="00CC5EEF">
      <w:pPr>
        <w:pStyle w:val="FootnoteText"/>
      </w:pPr>
      <w:r>
        <w:rPr>
          <w:rStyle w:val="FootnoteReference"/>
        </w:rPr>
        <w:footnoteRef/>
      </w:r>
      <w:r>
        <w:t xml:space="preserve"> </w:t>
      </w:r>
      <w:r w:rsidRPr="00567FE7">
        <w:rPr>
          <w:rFonts w:ascii="Calibri" w:hAnsi="Calibri"/>
          <w:color w:val="000000"/>
        </w:rPr>
        <w:t> </w:t>
      </w:r>
      <w:hyperlink r:id="rId3" w:history="1">
        <w:r>
          <w:rPr>
            <w:rStyle w:val="Hyperlink"/>
            <w:rFonts w:ascii="Calibri" w:eastAsia="Times New Roman" w:hAnsi="Calibri"/>
            <w:color w:val="800080"/>
          </w:rPr>
          <w:t>www.pnw.edu/dac</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D462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39D11C9"/>
    <w:multiLevelType w:val="hybridMultilevel"/>
    <w:tmpl w:val="69CC5676"/>
    <w:lvl w:ilvl="0" w:tplc="68E6C07E">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B149B7"/>
    <w:multiLevelType w:val="hybridMultilevel"/>
    <w:tmpl w:val="79CCE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E82673"/>
    <w:multiLevelType w:val="hybridMultilevel"/>
    <w:tmpl w:val="92740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752F0A"/>
    <w:multiLevelType w:val="hybridMultilevel"/>
    <w:tmpl w:val="1BB4305E"/>
    <w:lvl w:ilvl="0" w:tplc="68E6C07E">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DC3B0C"/>
    <w:multiLevelType w:val="hybridMultilevel"/>
    <w:tmpl w:val="FBE66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521B58"/>
    <w:multiLevelType w:val="hybridMultilevel"/>
    <w:tmpl w:val="6FE2A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4326AF"/>
    <w:multiLevelType w:val="hybridMultilevel"/>
    <w:tmpl w:val="90DE2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B70106"/>
    <w:multiLevelType w:val="hybridMultilevel"/>
    <w:tmpl w:val="C136D924"/>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9" w15:restartNumberingAfterBreak="0">
    <w:nsid w:val="41256601"/>
    <w:multiLevelType w:val="hybridMultilevel"/>
    <w:tmpl w:val="164E31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27C550A"/>
    <w:multiLevelType w:val="hybridMultilevel"/>
    <w:tmpl w:val="42006338"/>
    <w:lvl w:ilvl="0" w:tplc="68E6C07E">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752CD8"/>
    <w:multiLevelType w:val="hybridMultilevel"/>
    <w:tmpl w:val="9A983FD2"/>
    <w:lvl w:ilvl="0" w:tplc="68E6C07E">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6E0542"/>
    <w:multiLevelType w:val="hybridMultilevel"/>
    <w:tmpl w:val="7416036C"/>
    <w:lvl w:ilvl="0" w:tplc="68E6C07E">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844198"/>
    <w:multiLevelType w:val="hybridMultilevel"/>
    <w:tmpl w:val="31F04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0F2132"/>
    <w:multiLevelType w:val="hybridMultilevel"/>
    <w:tmpl w:val="4BE4E514"/>
    <w:lvl w:ilvl="0" w:tplc="68E6C07E">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FD6873"/>
    <w:multiLevelType w:val="hybridMultilevel"/>
    <w:tmpl w:val="D9763AC2"/>
    <w:lvl w:ilvl="0" w:tplc="68E6C07E">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7E54FE"/>
    <w:multiLevelType w:val="hybridMultilevel"/>
    <w:tmpl w:val="D74AC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1533AA"/>
    <w:multiLevelType w:val="hybridMultilevel"/>
    <w:tmpl w:val="60703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B328CE"/>
    <w:multiLevelType w:val="multilevel"/>
    <w:tmpl w:val="95289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9913A9"/>
    <w:multiLevelType w:val="singleLevel"/>
    <w:tmpl w:val="E6CE0A84"/>
    <w:lvl w:ilvl="0">
      <w:start w:val="1"/>
      <w:numFmt w:val="decimal"/>
      <w:pStyle w:val="ListNumber"/>
      <w:lvlText w:val="%1)"/>
      <w:lvlJc w:val="left"/>
      <w:pPr>
        <w:tabs>
          <w:tab w:val="num" w:pos="1440"/>
        </w:tabs>
        <w:ind w:left="1440" w:hanging="360"/>
      </w:pPr>
      <w:rPr>
        <w:rFonts w:ascii="Arial Black" w:hAnsi="Arial Black" w:hint="default"/>
        <w:b w:val="0"/>
        <w:i w:val="0"/>
        <w:sz w:val="18"/>
      </w:rPr>
    </w:lvl>
  </w:abstractNum>
  <w:abstractNum w:abstractNumId="20" w15:restartNumberingAfterBreak="0">
    <w:nsid w:val="575B1723"/>
    <w:multiLevelType w:val="hybridMultilevel"/>
    <w:tmpl w:val="A34C38F2"/>
    <w:lvl w:ilvl="0" w:tplc="68E6C07E">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AB1DB2"/>
    <w:multiLevelType w:val="hybridMultilevel"/>
    <w:tmpl w:val="62F4AD1A"/>
    <w:lvl w:ilvl="0" w:tplc="68E6C07E">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9F565E"/>
    <w:multiLevelType w:val="hybridMultilevel"/>
    <w:tmpl w:val="04AC7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7B26A7"/>
    <w:multiLevelType w:val="hybridMultilevel"/>
    <w:tmpl w:val="2F2C2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246C24"/>
    <w:multiLevelType w:val="hybridMultilevel"/>
    <w:tmpl w:val="F66EA58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6A7311CC"/>
    <w:multiLevelType w:val="hybridMultilevel"/>
    <w:tmpl w:val="052A8C2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6" w15:restartNumberingAfterBreak="0">
    <w:nsid w:val="7A6079EF"/>
    <w:multiLevelType w:val="hybridMultilevel"/>
    <w:tmpl w:val="37400ACE"/>
    <w:lvl w:ilvl="0" w:tplc="68E6C07E">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F51F80"/>
    <w:multiLevelType w:val="hybridMultilevel"/>
    <w:tmpl w:val="6BEEE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3"/>
  </w:num>
  <w:num w:numId="3">
    <w:abstractNumId w:val="25"/>
  </w:num>
  <w:num w:numId="4">
    <w:abstractNumId w:val="24"/>
  </w:num>
  <w:num w:numId="5">
    <w:abstractNumId w:val="9"/>
  </w:num>
  <w:num w:numId="6">
    <w:abstractNumId w:val="6"/>
  </w:num>
  <w:num w:numId="7">
    <w:abstractNumId w:val="7"/>
  </w:num>
  <w:num w:numId="8">
    <w:abstractNumId w:val="5"/>
  </w:num>
  <w:num w:numId="9">
    <w:abstractNumId w:val="18"/>
  </w:num>
  <w:num w:numId="10">
    <w:abstractNumId w:val="0"/>
  </w:num>
  <w:num w:numId="11">
    <w:abstractNumId w:val="8"/>
  </w:num>
  <w:num w:numId="12">
    <w:abstractNumId w:val="13"/>
  </w:num>
  <w:num w:numId="13">
    <w:abstractNumId w:val="27"/>
  </w:num>
  <w:num w:numId="14">
    <w:abstractNumId w:val="2"/>
  </w:num>
  <w:num w:numId="15">
    <w:abstractNumId w:val="23"/>
  </w:num>
  <w:num w:numId="16">
    <w:abstractNumId w:val="16"/>
  </w:num>
  <w:num w:numId="17">
    <w:abstractNumId w:val="17"/>
  </w:num>
  <w:num w:numId="18">
    <w:abstractNumId w:val="10"/>
  </w:num>
  <w:num w:numId="19">
    <w:abstractNumId w:val="14"/>
  </w:num>
  <w:num w:numId="20">
    <w:abstractNumId w:val="4"/>
  </w:num>
  <w:num w:numId="21">
    <w:abstractNumId w:val="21"/>
  </w:num>
  <w:num w:numId="22">
    <w:abstractNumId w:val="15"/>
  </w:num>
  <w:num w:numId="23">
    <w:abstractNumId w:val="11"/>
  </w:num>
  <w:num w:numId="24">
    <w:abstractNumId w:val="1"/>
  </w:num>
  <w:num w:numId="25">
    <w:abstractNumId w:val="12"/>
  </w:num>
  <w:num w:numId="26">
    <w:abstractNumId w:val="26"/>
  </w:num>
  <w:num w:numId="27">
    <w:abstractNumId w:val="20"/>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93F"/>
    <w:rsid w:val="0000199C"/>
    <w:rsid w:val="000060FB"/>
    <w:rsid w:val="00007695"/>
    <w:rsid w:val="00014CE8"/>
    <w:rsid w:val="00015AAA"/>
    <w:rsid w:val="000315FA"/>
    <w:rsid w:val="0003253C"/>
    <w:rsid w:val="000339B6"/>
    <w:rsid w:val="00041D06"/>
    <w:rsid w:val="000446B1"/>
    <w:rsid w:val="00046358"/>
    <w:rsid w:val="00051DE4"/>
    <w:rsid w:val="000630BE"/>
    <w:rsid w:val="00063F7F"/>
    <w:rsid w:val="0006718B"/>
    <w:rsid w:val="00071201"/>
    <w:rsid w:val="000723F2"/>
    <w:rsid w:val="00073E95"/>
    <w:rsid w:val="00076AA0"/>
    <w:rsid w:val="00082B0A"/>
    <w:rsid w:val="00085865"/>
    <w:rsid w:val="000926E8"/>
    <w:rsid w:val="00095896"/>
    <w:rsid w:val="000A25FD"/>
    <w:rsid w:val="000A782A"/>
    <w:rsid w:val="000A7B3F"/>
    <w:rsid w:val="000B2170"/>
    <w:rsid w:val="000B51D2"/>
    <w:rsid w:val="000D0A3A"/>
    <w:rsid w:val="000D3937"/>
    <w:rsid w:val="000D44A6"/>
    <w:rsid w:val="000D5056"/>
    <w:rsid w:val="000E7E34"/>
    <w:rsid w:val="000F4B21"/>
    <w:rsid w:val="000F4CBA"/>
    <w:rsid w:val="001012AC"/>
    <w:rsid w:val="00102A84"/>
    <w:rsid w:val="001038CA"/>
    <w:rsid w:val="0012095F"/>
    <w:rsid w:val="00121881"/>
    <w:rsid w:val="00121903"/>
    <w:rsid w:val="00124066"/>
    <w:rsid w:val="00125053"/>
    <w:rsid w:val="00126E20"/>
    <w:rsid w:val="0013382A"/>
    <w:rsid w:val="00133D2A"/>
    <w:rsid w:val="00135106"/>
    <w:rsid w:val="00145FD5"/>
    <w:rsid w:val="00147EC6"/>
    <w:rsid w:val="00152455"/>
    <w:rsid w:val="00161AF7"/>
    <w:rsid w:val="0016200D"/>
    <w:rsid w:val="00162623"/>
    <w:rsid w:val="00166669"/>
    <w:rsid w:val="001712BA"/>
    <w:rsid w:val="00175D91"/>
    <w:rsid w:val="001773AD"/>
    <w:rsid w:val="00182417"/>
    <w:rsid w:val="00183311"/>
    <w:rsid w:val="00187102"/>
    <w:rsid w:val="00193D27"/>
    <w:rsid w:val="001A0464"/>
    <w:rsid w:val="001A1BCF"/>
    <w:rsid w:val="001A1D4E"/>
    <w:rsid w:val="001A3EE8"/>
    <w:rsid w:val="001A467C"/>
    <w:rsid w:val="001A551E"/>
    <w:rsid w:val="001A55DD"/>
    <w:rsid w:val="001A6276"/>
    <w:rsid w:val="001A723D"/>
    <w:rsid w:val="001B7673"/>
    <w:rsid w:val="001C21B8"/>
    <w:rsid w:val="001C3DFD"/>
    <w:rsid w:val="001C687D"/>
    <w:rsid w:val="001D028E"/>
    <w:rsid w:val="001D2DA1"/>
    <w:rsid w:val="001D40C0"/>
    <w:rsid w:val="001F296D"/>
    <w:rsid w:val="0020155E"/>
    <w:rsid w:val="0020544C"/>
    <w:rsid w:val="0021341A"/>
    <w:rsid w:val="0023099F"/>
    <w:rsid w:val="00233D6A"/>
    <w:rsid w:val="00233FD3"/>
    <w:rsid w:val="002341DB"/>
    <w:rsid w:val="0023463E"/>
    <w:rsid w:val="00243575"/>
    <w:rsid w:val="00243EFB"/>
    <w:rsid w:val="002510BB"/>
    <w:rsid w:val="0025196C"/>
    <w:rsid w:val="00254C1A"/>
    <w:rsid w:val="00255961"/>
    <w:rsid w:val="00261C4C"/>
    <w:rsid w:val="00265E3A"/>
    <w:rsid w:val="00273C6B"/>
    <w:rsid w:val="00277CBE"/>
    <w:rsid w:val="00277DB5"/>
    <w:rsid w:val="0028693F"/>
    <w:rsid w:val="00286EC9"/>
    <w:rsid w:val="0029013F"/>
    <w:rsid w:val="0029131F"/>
    <w:rsid w:val="00291EF4"/>
    <w:rsid w:val="002940D2"/>
    <w:rsid w:val="00296848"/>
    <w:rsid w:val="002A7CB2"/>
    <w:rsid w:val="002B05C9"/>
    <w:rsid w:val="002B25F9"/>
    <w:rsid w:val="002B44B7"/>
    <w:rsid w:val="002B7D29"/>
    <w:rsid w:val="002B7D9E"/>
    <w:rsid w:val="002C66B8"/>
    <w:rsid w:val="002D01CF"/>
    <w:rsid w:val="002D039C"/>
    <w:rsid w:val="002D118B"/>
    <w:rsid w:val="002D39BA"/>
    <w:rsid w:val="002E3925"/>
    <w:rsid w:val="002F0AC0"/>
    <w:rsid w:val="002F0EE5"/>
    <w:rsid w:val="002F3665"/>
    <w:rsid w:val="002F49E0"/>
    <w:rsid w:val="00300D01"/>
    <w:rsid w:val="003024A2"/>
    <w:rsid w:val="003027A8"/>
    <w:rsid w:val="00306407"/>
    <w:rsid w:val="00310508"/>
    <w:rsid w:val="0031155C"/>
    <w:rsid w:val="00321806"/>
    <w:rsid w:val="00321B5C"/>
    <w:rsid w:val="00326030"/>
    <w:rsid w:val="00326351"/>
    <w:rsid w:val="0033055E"/>
    <w:rsid w:val="00340C3D"/>
    <w:rsid w:val="00343633"/>
    <w:rsid w:val="00344944"/>
    <w:rsid w:val="0034624D"/>
    <w:rsid w:val="0034663F"/>
    <w:rsid w:val="00347133"/>
    <w:rsid w:val="00351C23"/>
    <w:rsid w:val="003534BA"/>
    <w:rsid w:val="00362A3A"/>
    <w:rsid w:val="003631C9"/>
    <w:rsid w:val="003714D8"/>
    <w:rsid w:val="00371BCA"/>
    <w:rsid w:val="0038079B"/>
    <w:rsid w:val="003812CB"/>
    <w:rsid w:val="0038616D"/>
    <w:rsid w:val="003923BA"/>
    <w:rsid w:val="00395EF6"/>
    <w:rsid w:val="00396BA9"/>
    <w:rsid w:val="003A147F"/>
    <w:rsid w:val="003A237C"/>
    <w:rsid w:val="003A2A1E"/>
    <w:rsid w:val="003A5AAD"/>
    <w:rsid w:val="003B1491"/>
    <w:rsid w:val="003B4C2E"/>
    <w:rsid w:val="003B5A36"/>
    <w:rsid w:val="003B69E9"/>
    <w:rsid w:val="003C1DAC"/>
    <w:rsid w:val="003C47F9"/>
    <w:rsid w:val="003C76EC"/>
    <w:rsid w:val="003C7D7F"/>
    <w:rsid w:val="003D01D4"/>
    <w:rsid w:val="003D33C1"/>
    <w:rsid w:val="003D6227"/>
    <w:rsid w:val="003D6FA6"/>
    <w:rsid w:val="003E018C"/>
    <w:rsid w:val="003E3BE1"/>
    <w:rsid w:val="003F7AC6"/>
    <w:rsid w:val="003F7D88"/>
    <w:rsid w:val="00401496"/>
    <w:rsid w:val="00403469"/>
    <w:rsid w:val="0041310B"/>
    <w:rsid w:val="00424962"/>
    <w:rsid w:val="00425F70"/>
    <w:rsid w:val="00430E39"/>
    <w:rsid w:val="0043156E"/>
    <w:rsid w:val="004319B8"/>
    <w:rsid w:val="00431D4A"/>
    <w:rsid w:val="004325A6"/>
    <w:rsid w:val="00432AC8"/>
    <w:rsid w:val="00437745"/>
    <w:rsid w:val="00440119"/>
    <w:rsid w:val="0044228B"/>
    <w:rsid w:val="00443C5E"/>
    <w:rsid w:val="00445B93"/>
    <w:rsid w:val="00455148"/>
    <w:rsid w:val="00457DF1"/>
    <w:rsid w:val="0046107B"/>
    <w:rsid w:val="00471DDB"/>
    <w:rsid w:val="00474824"/>
    <w:rsid w:val="00474A48"/>
    <w:rsid w:val="00475C58"/>
    <w:rsid w:val="00486F6C"/>
    <w:rsid w:val="0049051B"/>
    <w:rsid w:val="00493BF8"/>
    <w:rsid w:val="004940EC"/>
    <w:rsid w:val="004A016E"/>
    <w:rsid w:val="004A1BF9"/>
    <w:rsid w:val="004A52F9"/>
    <w:rsid w:val="004B10CD"/>
    <w:rsid w:val="004B47E0"/>
    <w:rsid w:val="004C231C"/>
    <w:rsid w:val="004C7C27"/>
    <w:rsid w:val="004C7ED8"/>
    <w:rsid w:val="004D1A8F"/>
    <w:rsid w:val="004D1C08"/>
    <w:rsid w:val="004D322D"/>
    <w:rsid w:val="004D4F52"/>
    <w:rsid w:val="004E5A4B"/>
    <w:rsid w:val="00504DFA"/>
    <w:rsid w:val="0050632A"/>
    <w:rsid w:val="005136DE"/>
    <w:rsid w:val="005139BE"/>
    <w:rsid w:val="00521819"/>
    <w:rsid w:val="00522F0E"/>
    <w:rsid w:val="00522FA5"/>
    <w:rsid w:val="00527AFB"/>
    <w:rsid w:val="00533F3F"/>
    <w:rsid w:val="00534B84"/>
    <w:rsid w:val="005355DD"/>
    <w:rsid w:val="00537B0F"/>
    <w:rsid w:val="00542C01"/>
    <w:rsid w:val="0055298D"/>
    <w:rsid w:val="005569CC"/>
    <w:rsid w:val="00565034"/>
    <w:rsid w:val="0056624D"/>
    <w:rsid w:val="00572A99"/>
    <w:rsid w:val="00576721"/>
    <w:rsid w:val="0059115A"/>
    <w:rsid w:val="00592D2C"/>
    <w:rsid w:val="005964B3"/>
    <w:rsid w:val="005A1A24"/>
    <w:rsid w:val="005A69E5"/>
    <w:rsid w:val="005A6D13"/>
    <w:rsid w:val="005B1725"/>
    <w:rsid w:val="005B743D"/>
    <w:rsid w:val="005C12C8"/>
    <w:rsid w:val="005C3F51"/>
    <w:rsid w:val="005C5BE8"/>
    <w:rsid w:val="005D2FA2"/>
    <w:rsid w:val="005D4AA9"/>
    <w:rsid w:val="005E1C83"/>
    <w:rsid w:val="005F22B9"/>
    <w:rsid w:val="005F281B"/>
    <w:rsid w:val="005F3298"/>
    <w:rsid w:val="005F3973"/>
    <w:rsid w:val="005F7A31"/>
    <w:rsid w:val="005F7D1B"/>
    <w:rsid w:val="00600A40"/>
    <w:rsid w:val="006035A8"/>
    <w:rsid w:val="006043E4"/>
    <w:rsid w:val="00614771"/>
    <w:rsid w:val="00620295"/>
    <w:rsid w:val="00632A1D"/>
    <w:rsid w:val="006343CA"/>
    <w:rsid w:val="006352F4"/>
    <w:rsid w:val="00636603"/>
    <w:rsid w:val="0064462E"/>
    <w:rsid w:val="00650999"/>
    <w:rsid w:val="006530CF"/>
    <w:rsid w:val="006536FC"/>
    <w:rsid w:val="00654EE0"/>
    <w:rsid w:val="006558E8"/>
    <w:rsid w:val="00660340"/>
    <w:rsid w:val="006604AD"/>
    <w:rsid w:val="006625A0"/>
    <w:rsid w:val="006627E9"/>
    <w:rsid w:val="00664335"/>
    <w:rsid w:val="00664F86"/>
    <w:rsid w:val="00666065"/>
    <w:rsid w:val="00667953"/>
    <w:rsid w:val="00670FB6"/>
    <w:rsid w:val="00682AF0"/>
    <w:rsid w:val="00685A77"/>
    <w:rsid w:val="00685BF8"/>
    <w:rsid w:val="00690F28"/>
    <w:rsid w:val="00693874"/>
    <w:rsid w:val="00694896"/>
    <w:rsid w:val="00695294"/>
    <w:rsid w:val="00697D5F"/>
    <w:rsid w:val="006A0A12"/>
    <w:rsid w:val="006A675E"/>
    <w:rsid w:val="006B7EA6"/>
    <w:rsid w:val="006C25F2"/>
    <w:rsid w:val="006C47D3"/>
    <w:rsid w:val="006C56DA"/>
    <w:rsid w:val="006C72FD"/>
    <w:rsid w:val="006D4269"/>
    <w:rsid w:val="006D5B81"/>
    <w:rsid w:val="006E17CF"/>
    <w:rsid w:val="006E248D"/>
    <w:rsid w:val="006E5400"/>
    <w:rsid w:val="006E5B08"/>
    <w:rsid w:val="006E61DA"/>
    <w:rsid w:val="006E66D2"/>
    <w:rsid w:val="006F0A20"/>
    <w:rsid w:val="006F2D1C"/>
    <w:rsid w:val="006F2E83"/>
    <w:rsid w:val="006F3F50"/>
    <w:rsid w:val="00703264"/>
    <w:rsid w:val="0071330B"/>
    <w:rsid w:val="007149FA"/>
    <w:rsid w:val="00715651"/>
    <w:rsid w:val="00717F7B"/>
    <w:rsid w:val="00725B66"/>
    <w:rsid w:val="00726A9C"/>
    <w:rsid w:val="00731053"/>
    <w:rsid w:val="00731E28"/>
    <w:rsid w:val="00734A83"/>
    <w:rsid w:val="007410D3"/>
    <w:rsid w:val="00746033"/>
    <w:rsid w:val="0075496E"/>
    <w:rsid w:val="00755F14"/>
    <w:rsid w:val="00760ECA"/>
    <w:rsid w:val="007646CB"/>
    <w:rsid w:val="007658EB"/>
    <w:rsid w:val="0076711E"/>
    <w:rsid w:val="00770F97"/>
    <w:rsid w:val="0077176B"/>
    <w:rsid w:val="007959CC"/>
    <w:rsid w:val="00796ADC"/>
    <w:rsid w:val="00796D45"/>
    <w:rsid w:val="007A0ADE"/>
    <w:rsid w:val="007A3973"/>
    <w:rsid w:val="007A4463"/>
    <w:rsid w:val="007A4F03"/>
    <w:rsid w:val="007B15CA"/>
    <w:rsid w:val="007B7D96"/>
    <w:rsid w:val="007C6DFA"/>
    <w:rsid w:val="007D1037"/>
    <w:rsid w:val="007D3D0D"/>
    <w:rsid w:val="007D6E73"/>
    <w:rsid w:val="007E2DE2"/>
    <w:rsid w:val="007E5874"/>
    <w:rsid w:val="007F140B"/>
    <w:rsid w:val="007F15C4"/>
    <w:rsid w:val="007F2115"/>
    <w:rsid w:val="00801557"/>
    <w:rsid w:val="008066D6"/>
    <w:rsid w:val="00810C46"/>
    <w:rsid w:val="0081511B"/>
    <w:rsid w:val="00817BFF"/>
    <w:rsid w:val="008251D7"/>
    <w:rsid w:val="00830B48"/>
    <w:rsid w:val="00831E36"/>
    <w:rsid w:val="00832C9E"/>
    <w:rsid w:val="00833852"/>
    <w:rsid w:val="00837227"/>
    <w:rsid w:val="00840AB9"/>
    <w:rsid w:val="00846A09"/>
    <w:rsid w:val="0084756A"/>
    <w:rsid w:val="00851AC6"/>
    <w:rsid w:val="0085254C"/>
    <w:rsid w:val="00856EA1"/>
    <w:rsid w:val="00860E91"/>
    <w:rsid w:val="00865CF9"/>
    <w:rsid w:val="008661CA"/>
    <w:rsid w:val="00866D0B"/>
    <w:rsid w:val="0086796B"/>
    <w:rsid w:val="00872A7C"/>
    <w:rsid w:val="00876098"/>
    <w:rsid w:val="00876D92"/>
    <w:rsid w:val="00884B7D"/>
    <w:rsid w:val="008850FB"/>
    <w:rsid w:val="008958FB"/>
    <w:rsid w:val="008A1DE6"/>
    <w:rsid w:val="008A3903"/>
    <w:rsid w:val="008A5E35"/>
    <w:rsid w:val="008A66C9"/>
    <w:rsid w:val="008B36CC"/>
    <w:rsid w:val="008B3C1E"/>
    <w:rsid w:val="008B5188"/>
    <w:rsid w:val="008B6C77"/>
    <w:rsid w:val="008C025F"/>
    <w:rsid w:val="008C630C"/>
    <w:rsid w:val="008D376D"/>
    <w:rsid w:val="008E05FC"/>
    <w:rsid w:val="008E16A4"/>
    <w:rsid w:val="008E4A0B"/>
    <w:rsid w:val="008F18BB"/>
    <w:rsid w:val="008F535B"/>
    <w:rsid w:val="008F6822"/>
    <w:rsid w:val="008F7D31"/>
    <w:rsid w:val="00901658"/>
    <w:rsid w:val="009027C2"/>
    <w:rsid w:val="00907C97"/>
    <w:rsid w:val="00910E6C"/>
    <w:rsid w:val="00914290"/>
    <w:rsid w:val="00914585"/>
    <w:rsid w:val="0092149D"/>
    <w:rsid w:val="00922067"/>
    <w:rsid w:val="009231F1"/>
    <w:rsid w:val="0092668B"/>
    <w:rsid w:val="009277A4"/>
    <w:rsid w:val="0093343A"/>
    <w:rsid w:val="00937DE5"/>
    <w:rsid w:val="00940558"/>
    <w:rsid w:val="0094326E"/>
    <w:rsid w:val="00946E51"/>
    <w:rsid w:val="00947949"/>
    <w:rsid w:val="00954B8E"/>
    <w:rsid w:val="00957A32"/>
    <w:rsid w:val="00957D84"/>
    <w:rsid w:val="009642B6"/>
    <w:rsid w:val="00973CAF"/>
    <w:rsid w:val="00975835"/>
    <w:rsid w:val="0098008C"/>
    <w:rsid w:val="00980DE9"/>
    <w:rsid w:val="00981C78"/>
    <w:rsid w:val="00982ADD"/>
    <w:rsid w:val="00983C0C"/>
    <w:rsid w:val="0098551D"/>
    <w:rsid w:val="00987269"/>
    <w:rsid w:val="00991D7C"/>
    <w:rsid w:val="00994CCA"/>
    <w:rsid w:val="009975D6"/>
    <w:rsid w:val="009A0CC6"/>
    <w:rsid w:val="009A1DE6"/>
    <w:rsid w:val="009A2DB0"/>
    <w:rsid w:val="009A4417"/>
    <w:rsid w:val="009B188A"/>
    <w:rsid w:val="009B3448"/>
    <w:rsid w:val="009B3BC0"/>
    <w:rsid w:val="009C2BDF"/>
    <w:rsid w:val="009C3922"/>
    <w:rsid w:val="009C6E75"/>
    <w:rsid w:val="009D53FB"/>
    <w:rsid w:val="009E0511"/>
    <w:rsid w:val="009E0FCD"/>
    <w:rsid w:val="009E3101"/>
    <w:rsid w:val="009F0593"/>
    <w:rsid w:val="009F1918"/>
    <w:rsid w:val="009F29CB"/>
    <w:rsid w:val="00A04724"/>
    <w:rsid w:val="00A05C14"/>
    <w:rsid w:val="00A06AC8"/>
    <w:rsid w:val="00A079F2"/>
    <w:rsid w:val="00A13AEF"/>
    <w:rsid w:val="00A13B7C"/>
    <w:rsid w:val="00A1507F"/>
    <w:rsid w:val="00A15A11"/>
    <w:rsid w:val="00A16A4F"/>
    <w:rsid w:val="00A20C39"/>
    <w:rsid w:val="00A20FBC"/>
    <w:rsid w:val="00A22243"/>
    <w:rsid w:val="00A2640E"/>
    <w:rsid w:val="00A27DA8"/>
    <w:rsid w:val="00A30AD2"/>
    <w:rsid w:val="00A31151"/>
    <w:rsid w:val="00A3378C"/>
    <w:rsid w:val="00A35F2D"/>
    <w:rsid w:val="00A4298B"/>
    <w:rsid w:val="00A4555F"/>
    <w:rsid w:val="00A45601"/>
    <w:rsid w:val="00A45766"/>
    <w:rsid w:val="00A458BF"/>
    <w:rsid w:val="00A60975"/>
    <w:rsid w:val="00A61E6D"/>
    <w:rsid w:val="00A65E05"/>
    <w:rsid w:val="00A70B7A"/>
    <w:rsid w:val="00A7138F"/>
    <w:rsid w:val="00A747AF"/>
    <w:rsid w:val="00A86076"/>
    <w:rsid w:val="00A93C33"/>
    <w:rsid w:val="00A95ACD"/>
    <w:rsid w:val="00AA085F"/>
    <w:rsid w:val="00AA22DB"/>
    <w:rsid w:val="00AA2D02"/>
    <w:rsid w:val="00AA599D"/>
    <w:rsid w:val="00AC050F"/>
    <w:rsid w:val="00AC292E"/>
    <w:rsid w:val="00AC7E7E"/>
    <w:rsid w:val="00AD49D4"/>
    <w:rsid w:val="00AD67AF"/>
    <w:rsid w:val="00AD76BB"/>
    <w:rsid w:val="00AE242B"/>
    <w:rsid w:val="00AE3967"/>
    <w:rsid w:val="00AE65E7"/>
    <w:rsid w:val="00AE73FA"/>
    <w:rsid w:val="00AE787B"/>
    <w:rsid w:val="00AF0D03"/>
    <w:rsid w:val="00AF1152"/>
    <w:rsid w:val="00AF363A"/>
    <w:rsid w:val="00AF4D5C"/>
    <w:rsid w:val="00B02022"/>
    <w:rsid w:val="00B0330D"/>
    <w:rsid w:val="00B05217"/>
    <w:rsid w:val="00B053F5"/>
    <w:rsid w:val="00B06B67"/>
    <w:rsid w:val="00B1009E"/>
    <w:rsid w:val="00B10A81"/>
    <w:rsid w:val="00B16154"/>
    <w:rsid w:val="00B2067A"/>
    <w:rsid w:val="00B22AC4"/>
    <w:rsid w:val="00B231F1"/>
    <w:rsid w:val="00B23DC7"/>
    <w:rsid w:val="00B24629"/>
    <w:rsid w:val="00B2513A"/>
    <w:rsid w:val="00B26B94"/>
    <w:rsid w:val="00B42167"/>
    <w:rsid w:val="00B43EF6"/>
    <w:rsid w:val="00B44FE7"/>
    <w:rsid w:val="00B4596C"/>
    <w:rsid w:val="00B467C9"/>
    <w:rsid w:val="00B525CB"/>
    <w:rsid w:val="00B65713"/>
    <w:rsid w:val="00B71DF2"/>
    <w:rsid w:val="00B73740"/>
    <w:rsid w:val="00B77333"/>
    <w:rsid w:val="00B85923"/>
    <w:rsid w:val="00B85FBA"/>
    <w:rsid w:val="00B8615F"/>
    <w:rsid w:val="00B92293"/>
    <w:rsid w:val="00B95EC9"/>
    <w:rsid w:val="00B964FC"/>
    <w:rsid w:val="00BB4616"/>
    <w:rsid w:val="00BB5758"/>
    <w:rsid w:val="00BB6303"/>
    <w:rsid w:val="00BC2930"/>
    <w:rsid w:val="00BC4130"/>
    <w:rsid w:val="00BC53A3"/>
    <w:rsid w:val="00BC6B78"/>
    <w:rsid w:val="00BC6F8F"/>
    <w:rsid w:val="00BC7CAC"/>
    <w:rsid w:val="00BD3ABD"/>
    <w:rsid w:val="00BD791B"/>
    <w:rsid w:val="00BE18BD"/>
    <w:rsid w:val="00BF27D4"/>
    <w:rsid w:val="00BF2A3F"/>
    <w:rsid w:val="00BF6982"/>
    <w:rsid w:val="00BF7441"/>
    <w:rsid w:val="00C14F9B"/>
    <w:rsid w:val="00C209B1"/>
    <w:rsid w:val="00C217BE"/>
    <w:rsid w:val="00C221B7"/>
    <w:rsid w:val="00C25634"/>
    <w:rsid w:val="00C30E77"/>
    <w:rsid w:val="00C320D9"/>
    <w:rsid w:val="00C34FAF"/>
    <w:rsid w:val="00C433A2"/>
    <w:rsid w:val="00C447FA"/>
    <w:rsid w:val="00C50489"/>
    <w:rsid w:val="00C509CA"/>
    <w:rsid w:val="00C50FE3"/>
    <w:rsid w:val="00C564A6"/>
    <w:rsid w:val="00C577AC"/>
    <w:rsid w:val="00C57EA1"/>
    <w:rsid w:val="00C612A2"/>
    <w:rsid w:val="00C628D2"/>
    <w:rsid w:val="00C62DDA"/>
    <w:rsid w:val="00C65F29"/>
    <w:rsid w:val="00C662E1"/>
    <w:rsid w:val="00C826DD"/>
    <w:rsid w:val="00C86308"/>
    <w:rsid w:val="00C86707"/>
    <w:rsid w:val="00C952DD"/>
    <w:rsid w:val="00C975FD"/>
    <w:rsid w:val="00CA56E0"/>
    <w:rsid w:val="00CA693C"/>
    <w:rsid w:val="00CB6778"/>
    <w:rsid w:val="00CC44A9"/>
    <w:rsid w:val="00CC5EEF"/>
    <w:rsid w:val="00CC6AD1"/>
    <w:rsid w:val="00CD56DA"/>
    <w:rsid w:val="00CE1067"/>
    <w:rsid w:val="00CE6454"/>
    <w:rsid w:val="00CF19C7"/>
    <w:rsid w:val="00CF1BF1"/>
    <w:rsid w:val="00D04AA4"/>
    <w:rsid w:val="00D04BD8"/>
    <w:rsid w:val="00D11CFE"/>
    <w:rsid w:val="00D126A9"/>
    <w:rsid w:val="00D12C46"/>
    <w:rsid w:val="00D155A8"/>
    <w:rsid w:val="00D22A4F"/>
    <w:rsid w:val="00D22F07"/>
    <w:rsid w:val="00D25559"/>
    <w:rsid w:val="00D275C3"/>
    <w:rsid w:val="00D27F68"/>
    <w:rsid w:val="00D325E4"/>
    <w:rsid w:val="00D4641A"/>
    <w:rsid w:val="00D46DB7"/>
    <w:rsid w:val="00D528F2"/>
    <w:rsid w:val="00D549AC"/>
    <w:rsid w:val="00D54FE1"/>
    <w:rsid w:val="00D6651F"/>
    <w:rsid w:val="00D671B1"/>
    <w:rsid w:val="00D6733C"/>
    <w:rsid w:val="00D7061B"/>
    <w:rsid w:val="00D8040D"/>
    <w:rsid w:val="00D81917"/>
    <w:rsid w:val="00D81C18"/>
    <w:rsid w:val="00D8552A"/>
    <w:rsid w:val="00D8793D"/>
    <w:rsid w:val="00D9186D"/>
    <w:rsid w:val="00D93C3C"/>
    <w:rsid w:val="00D946B5"/>
    <w:rsid w:val="00DA48C7"/>
    <w:rsid w:val="00DB1DDA"/>
    <w:rsid w:val="00DB2490"/>
    <w:rsid w:val="00DB4BDB"/>
    <w:rsid w:val="00DB6240"/>
    <w:rsid w:val="00DB62C1"/>
    <w:rsid w:val="00DC2356"/>
    <w:rsid w:val="00DC4C0C"/>
    <w:rsid w:val="00DD0978"/>
    <w:rsid w:val="00DE0FA5"/>
    <w:rsid w:val="00DE41B4"/>
    <w:rsid w:val="00DF21DE"/>
    <w:rsid w:val="00DF260D"/>
    <w:rsid w:val="00DF4B8B"/>
    <w:rsid w:val="00E02BBA"/>
    <w:rsid w:val="00E039FB"/>
    <w:rsid w:val="00E05623"/>
    <w:rsid w:val="00E07A47"/>
    <w:rsid w:val="00E205AC"/>
    <w:rsid w:val="00E20970"/>
    <w:rsid w:val="00E21241"/>
    <w:rsid w:val="00E21CED"/>
    <w:rsid w:val="00E26476"/>
    <w:rsid w:val="00E316BC"/>
    <w:rsid w:val="00E31B2F"/>
    <w:rsid w:val="00E33DA7"/>
    <w:rsid w:val="00E40D10"/>
    <w:rsid w:val="00E444BD"/>
    <w:rsid w:val="00E46B64"/>
    <w:rsid w:val="00E51C7F"/>
    <w:rsid w:val="00E53A18"/>
    <w:rsid w:val="00E61270"/>
    <w:rsid w:val="00E62D8B"/>
    <w:rsid w:val="00E63A6C"/>
    <w:rsid w:val="00E73AD9"/>
    <w:rsid w:val="00E73BA4"/>
    <w:rsid w:val="00E75A22"/>
    <w:rsid w:val="00E822D1"/>
    <w:rsid w:val="00E870F0"/>
    <w:rsid w:val="00E966A9"/>
    <w:rsid w:val="00E96E9B"/>
    <w:rsid w:val="00E976A8"/>
    <w:rsid w:val="00E97DAD"/>
    <w:rsid w:val="00EA4507"/>
    <w:rsid w:val="00EB0D3D"/>
    <w:rsid w:val="00EC0626"/>
    <w:rsid w:val="00EC5703"/>
    <w:rsid w:val="00EC66FE"/>
    <w:rsid w:val="00ED3B38"/>
    <w:rsid w:val="00ED3C26"/>
    <w:rsid w:val="00ED65ED"/>
    <w:rsid w:val="00EE068D"/>
    <w:rsid w:val="00EE26FC"/>
    <w:rsid w:val="00EE7917"/>
    <w:rsid w:val="00F03609"/>
    <w:rsid w:val="00F07DC3"/>
    <w:rsid w:val="00F117D2"/>
    <w:rsid w:val="00F165CF"/>
    <w:rsid w:val="00F23FDA"/>
    <w:rsid w:val="00F25F64"/>
    <w:rsid w:val="00F30EAB"/>
    <w:rsid w:val="00F3170F"/>
    <w:rsid w:val="00F351A7"/>
    <w:rsid w:val="00F37D15"/>
    <w:rsid w:val="00F42C72"/>
    <w:rsid w:val="00F453A9"/>
    <w:rsid w:val="00F46011"/>
    <w:rsid w:val="00F47C6B"/>
    <w:rsid w:val="00F52D6F"/>
    <w:rsid w:val="00F54E65"/>
    <w:rsid w:val="00F5535A"/>
    <w:rsid w:val="00F67D6B"/>
    <w:rsid w:val="00F70C7D"/>
    <w:rsid w:val="00F71630"/>
    <w:rsid w:val="00F77E06"/>
    <w:rsid w:val="00F81D22"/>
    <w:rsid w:val="00F87F86"/>
    <w:rsid w:val="00F93485"/>
    <w:rsid w:val="00F94302"/>
    <w:rsid w:val="00FA49B5"/>
    <w:rsid w:val="00FA4CA7"/>
    <w:rsid w:val="00FA4FAF"/>
    <w:rsid w:val="00FA5CB3"/>
    <w:rsid w:val="00FB183A"/>
    <w:rsid w:val="00FC205D"/>
    <w:rsid w:val="00FC5892"/>
    <w:rsid w:val="00FC5D8F"/>
    <w:rsid w:val="00FD24EF"/>
    <w:rsid w:val="00FE0AE9"/>
    <w:rsid w:val="00FE2DE0"/>
    <w:rsid w:val="00FE626B"/>
    <w:rsid w:val="00FF1564"/>
    <w:rsid w:val="00FF158A"/>
    <w:rsid w:val="00FF181C"/>
    <w:rsid w:val="00FF1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6CB557"/>
  <w15:chartTrackingRefBased/>
  <w15:docId w15:val="{3340B30B-65B8-A341-B00E-78453F126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Arial"/>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51C23"/>
    <w:rPr>
      <w:rFonts w:cs="Times New Roman"/>
      <w:sz w:val="24"/>
      <w:szCs w:val="24"/>
    </w:rPr>
  </w:style>
  <w:style w:type="paragraph" w:styleId="Heading1">
    <w:name w:val="heading 1"/>
    <w:basedOn w:val="Normal"/>
    <w:next w:val="Normal"/>
    <w:link w:val="Heading1Char"/>
    <w:uiPriority w:val="9"/>
    <w:qFormat/>
    <w:rsid w:val="006343CA"/>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link w:val="Heading2Char"/>
    <w:uiPriority w:val="9"/>
    <w:unhideWhenUsed/>
    <w:qFormat/>
    <w:rsid w:val="006343CA"/>
    <w:pPr>
      <w:keepNext/>
      <w:spacing w:before="240" w:after="60"/>
      <w:outlineLvl w:val="1"/>
    </w:pPr>
    <w:rPr>
      <w:rFonts w:ascii="Calibri" w:eastAsia="MS Gothic" w:hAnsi="Calibri"/>
      <w:b/>
      <w:bCs/>
      <w:i/>
      <w:iCs/>
      <w:sz w:val="28"/>
      <w:szCs w:val="28"/>
    </w:rPr>
  </w:style>
  <w:style w:type="paragraph" w:styleId="Heading3">
    <w:name w:val="heading 3"/>
    <w:basedOn w:val="Normal"/>
    <w:next w:val="Normal"/>
    <w:link w:val="Heading3Char"/>
    <w:uiPriority w:val="9"/>
    <w:unhideWhenUsed/>
    <w:qFormat/>
    <w:rsid w:val="006343CA"/>
    <w:pPr>
      <w:keepNext/>
      <w:spacing w:before="240" w:after="60"/>
      <w:outlineLvl w:val="2"/>
    </w:pPr>
    <w:rPr>
      <w:rFonts w:ascii="Calibri" w:eastAsia="MS Gothic" w:hAnsi="Calibr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66D0B"/>
    <w:rPr>
      <w:color w:val="0000FF"/>
      <w:u w:val="single"/>
    </w:rPr>
  </w:style>
  <w:style w:type="paragraph" w:styleId="Header">
    <w:name w:val="header"/>
    <w:basedOn w:val="Normal"/>
    <w:link w:val="HeaderChar"/>
    <w:uiPriority w:val="99"/>
    <w:unhideWhenUsed/>
    <w:rsid w:val="003812CB"/>
    <w:pPr>
      <w:tabs>
        <w:tab w:val="center" w:pos="4680"/>
        <w:tab w:val="right" w:pos="9360"/>
      </w:tabs>
    </w:pPr>
    <w:rPr>
      <w:rFonts w:cs="Arial"/>
      <w:sz w:val="22"/>
      <w:szCs w:val="22"/>
    </w:rPr>
  </w:style>
  <w:style w:type="character" w:customStyle="1" w:styleId="HeaderChar">
    <w:name w:val="Header Char"/>
    <w:basedOn w:val="DefaultParagraphFont"/>
    <w:link w:val="Header"/>
    <w:uiPriority w:val="99"/>
    <w:rsid w:val="003812CB"/>
  </w:style>
  <w:style w:type="paragraph" w:styleId="Footer">
    <w:name w:val="footer"/>
    <w:basedOn w:val="Normal"/>
    <w:link w:val="FooterChar"/>
    <w:uiPriority w:val="99"/>
    <w:unhideWhenUsed/>
    <w:rsid w:val="003812CB"/>
    <w:pPr>
      <w:tabs>
        <w:tab w:val="center" w:pos="4680"/>
        <w:tab w:val="right" w:pos="9360"/>
      </w:tabs>
    </w:pPr>
    <w:rPr>
      <w:rFonts w:cs="Arial"/>
      <w:sz w:val="22"/>
      <w:szCs w:val="22"/>
    </w:rPr>
  </w:style>
  <w:style w:type="character" w:customStyle="1" w:styleId="FooterChar">
    <w:name w:val="Footer Char"/>
    <w:basedOn w:val="DefaultParagraphFont"/>
    <w:link w:val="Footer"/>
    <w:uiPriority w:val="99"/>
    <w:rsid w:val="003812CB"/>
  </w:style>
  <w:style w:type="paragraph" w:styleId="BalloonText">
    <w:name w:val="Balloon Text"/>
    <w:basedOn w:val="Normal"/>
    <w:link w:val="BalloonTextChar"/>
    <w:uiPriority w:val="99"/>
    <w:semiHidden/>
    <w:unhideWhenUsed/>
    <w:rsid w:val="007149FA"/>
    <w:rPr>
      <w:rFonts w:ascii="Tahoma" w:hAnsi="Tahoma"/>
      <w:sz w:val="16"/>
      <w:szCs w:val="16"/>
      <w:lang w:val="x-none" w:eastAsia="x-none"/>
    </w:rPr>
  </w:style>
  <w:style w:type="character" w:customStyle="1" w:styleId="BalloonTextChar">
    <w:name w:val="Balloon Text Char"/>
    <w:link w:val="BalloonText"/>
    <w:uiPriority w:val="99"/>
    <w:semiHidden/>
    <w:rsid w:val="007149FA"/>
    <w:rPr>
      <w:rFonts w:ascii="Tahoma" w:hAnsi="Tahoma" w:cs="Tahoma"/>
      <w:sz w:val="16"/>
      <w:szCs w:val="16"/>
    </w:rPr>
  </w:style>
  <w:style w:type="table" w:styleId="TableGrid">
    <w:name w:val="Table Grid"/>
    <w:basedOn w:val="TableNormal"/>
    <w:uiPriority w:val="59"/>
    <w:rsid w:val="00261C4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C447FA"/>
    <w:pPr>
      <w:spacing w:before="100" w:beforeAutospacing="1" w:after="100" w:afterAutospacing="1"/>
    </w:pPr>
    <w:rPr>
      <w:rFonts w:ascii="Verdana" w:eastAsia="Times New Roman" w:hAnsi="Verdana"/>
      <w:color w:val="000000"/>
    </w:rPr>
  </w:style>
  <w:style w:type="character" w:styleId="Strong">
    <w:name w:val="Strong"/>
    <w:uiPriority w:val="22"/>
    <w:qFormat/>
    <w:rsid w:val="00D22A4F"/>
    <w:rPr>
      <w:b/>
      <w:bCs/>
    </w:rPr>
  </w:style>
  <w:style w:type="paragraph" w:customStyle="1" w:styleId="Default">
    <w:name w:val="Default"/>
    <w:rsid w:val="00AC050F"/>
    <w:pPr>
      <w:autoSpaceDE w:val="0"/>
      <w:autoSpaceDN w:val="0"/>
      <w:adjustRightInd w:val="0"/>
    </w:pPr>
    <w:rPr>
      <w:rFonts w:ascii="Tahoma" w:hAnsi="Tahoma" w:cs="Tahoma"/>
      <w:color w:val="000000"/>
      <w:sz w:val="24"/>
      <w:szCs w:val="24"/>
    </w:rPr>
  </w:style>
  <w:style w:type="character" w:styleId="FollowedHyperlink">
    <w:name w:val="FollowedHyperlink"/>
    <w:uiPriority w:val="99"/>
    <w:semiHidden/>
    <w:unhideWhenUsed/>
    <w:rsid w:val="00AE242B"/>
    <w:rPr>
      <w:color w:val="800080"/>
      <w:u w:val="single"/>
    </w:rPr>
  </w:style>
  <w:style w:type="character" w:customStyle="1" w:styleId="Heading2Char">
    <w:name w:val="Heading 2 Char"/>
    <w:link w:val="Heading2"/>
    <w:uiPriority w:val="9"/>
    <w:rsid w:val="006343CA"/>
    <w:rPr>
      <w:rFonts w:ascii="Calibri" w:eastAsia="MS Gothic" w:hAnsi="Calibri" w:cs="Times New Roman"/>
      <w:b/>
      <w:bCs/>
      <w:i/>
      <w:iCs/>
      <w:sz w:val="28"/>
      <w:szCs w:val="28"/>
    </w:rPr>
  </w:style>
  <w:style w:type="character" w:customStyle="1" w:styleId="Heading1Char">
    <w:name w:val="Heading 1 Char"/>
    <w:link w:val="Heading1"/>
    <w:uiPriority w:val="9"/>
    <w:rsid w:val="006343CA"/>
    <w:rPr>
      <w:rFonts w:ascii="Calibri" w:eastAsia="MS Gothic" w:hAnsi="Calibri" w:cs="Times New Roman"/>
      <w:b/>
      <w:bCs/>
      <w:kern w:val="32"/>
      <w:sz w:val="32"/>
      <w:szCs w:val="32"/>
    </w:rPr>
  </w:style>
  <w:style w:type="character" w:customStyle="1" w:styleId="Heading3Char">
    <w:name w:val="Heading 3 Char"/>
    <w:link w:val="Heading3"/>
    <w:uiPriority w:val="9"/>
    <w:rsid w:val="006343CA"/>
    <w:rPr>
      <w:rFonts w:ascii="Calibri" w:eastAsia="MS Gothic" w:hAnsi="Calibri" w:cs="Times New Roman"/>
      <w:b/>
      <w:bCs/>
      <w:sz w:val="26"/>
      <w:szCs w:val="26"/>
    </w:rPr>
  </w:style>
  <w:style w:type="character" w:styleId="Emphasis">
    <w:name w:val="Emphasis"/>
    <w:uiPriority w:val="20"/>
    <w:qFormat/>
    <w:rsid w:val="00D7061B"/>
    <w:rPr>
      <w:i/>
      <w:iCs/>
    </w:rPr>
  </w:style>
  <w:style w:type="paragraph" w:styleId="ListParagraph">
    <w:name w:val="List Paragraph"/>
    <w:basedOn w:val="Normal"/>
    <w:uiPriority w:val="72"/>
    <w:rsid w:val="003024A2"/>
    <w:pPr>
      <w:ind w:left="720"/>
      <w:contextualSpacing/>
    </w:pPr>
    <w:rPr>
      <w:rFonts w:cs="Arial"/>
      <w:sz w:val="22"/>
      <w:szCs w:val="22"/>
    </w:rPr>
  </w:style>
  <w:style w:type="paragraph" w:styleId="FootnoteText">
    <w:name w:val="footnote text"/>
    <w:basedOn w:val="Normal"/>
    <w:link w:val="FootnoteTextChar"/>
    <w:uiPriority w:val="99"/>
    <w:semiHidden/>
    <w:unhideWhenUsed/>
    <w:rsid w:val="00CC5EEF"/>
  </w:style>
  <w:style w:type="character" w:customStyle="1" w:styleId="FootnoteTextChar">
    <w:name w:val="Footnote Text Char"/>
    <w:basedOn w:val="DefaultParagraphFont"/>
    <w:link w:val="FootnoteText"/>
    <w:uiPriority w:val="99"/>
    <w:semiHidden/>
    <w:rsid w:val="00CC5EEF"/>
    <w:rPr>
      <w:rFonts w:cs="Times New Roman"/>
      <w:sz w:val="24"/>
      <w:szCs w:val="24"/>
    </w:rPr>
  </w:style>
  <w:style w:type="character" w:styleId="FootnoteReference">
    <w:name w:val="footnote reference"/>
    <w:basedOn w:val="DefaultParagraphFont"/>
    <w:uiPriority w:val="99"/>
    <w:semiHidden/>
    <w:unhideWhenUsed/>
    <w:rsid w:val="00CC5EEF"/>
    <w:rPr>
      <w:vertAlign w:val="superscript"/>
    </w:rPr>
  </w:style>
  <w:style w:type="character" w:styleId="UnresolvedMention">
    <w:name w:val="Unresolved Mention"/>
    <w:basedOn w:val="DefaultParagraphFont"/>
    <w:uiPriority w:val="99"/>
    <w:rsid w:val="00D22F07"/>
    <w:rPr>
      <w:color w:val="605E5C"/>
      <w:shd w:val="clear" w:color="auto" w:fill="E1DFDD"/>
    </w:rPr>
  </w:style>
  <w:style w:type="paragraph" w:styleId="ListNumber">
    <w:name w:val="List Number"/>
    <w:basedOn w:val="List"/>
    <w:rsid w:val="00FA4CA7"/>
    <w:pPr>
      <w:numPr>
        <w:numId w:val="28"/>
      </w:numPr>
      <w:tabs>
        <w:tab w:val="clear" w:pos="1440"/>
        <w:tab w:val="num" w:pos="360"/>
        <w:tab w:val="num" w:pos="720"/>
      </w:tabs>
      <w:spacing w:after="240" w:line="240" w:lineRule="atLeast"/>
      <w:ind w:left="720"/>
      <w:contextualSpacing w:val="0"/>
      <w:jc w:val="both"/>
    </w:pPr>
    <w:rPr>
      <w:rFonts w:ascii="Arial" w:eastAsia="Times New Roman" w:hAnsi="Arial"/>
      <w:spacing w:val="-5"/>
      <w:sz w:val="20"/>
      <w:szCs w:val="20"/>
    </w:rPr>
  </w:style>
  <w:style w:type="paragraph" w:styleId="List">
    <w:name w:val="List"/>
    <w:basedOn w:val="Normal"/>
    <w:uiPriority w:val="99"/>
    <w:semiHidden/>
    <w:unhideWhenUsed/>
    <w:rsid w:val="00FA4CA7"/>
    <w:pPr>
      <w:ind w:left="36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25761">
      <w:bodyDiv w:val="1"/>
      <w:marLeft w:val="0"/>
      <w:marRight w:val="0"/>
      <w:marTop w:val="0"/>
      <w:marBottom w:val="0"/>
      <w:divBdr>
        <w:top w:val="none" w:sz="0" w:space="0" w:color="auto"/>
        <w:left w:val="none" w:sz="0" w:space="0" w:color="auto"/>
        <w:bottom w:val="none" w:sz="0" w:space="0" w:color="auto"/>
        <w:right w:val="none" w:sz="0" w:space="0" w:color="auto"/>
      </w:divBdr>
    </w:div>
    <w:div w:id="52507807">
      <w:bodyDiv w:val="1"/>
      <w:marLeft w:val="0"/>
      <w:marRight w:val="0"/>
      <w:marTop w:val="0"/>
      <w:marBottom w:val="0"/>
      <w:divBdr>
        <w:top w:val="none" w:sz="0" w:space="0" w:color="auto"/>
        <w:left w:val="none" w:sz="0" w:space="0" w:color="auto"/>
        <w:bottom w:val="none" w:sz="0" w:space="0" w:color="auto"/>
        <w:right w:val="none" w:sz="0" w:space="0" w:color="auto"/>
      </w:divBdr>
    </w:div>
    <w:div w:id="55978988">
      <w:bodyDiv w:val="1"/>
      <w:marLeft w:val="0"/>
      <w:marRight w:val="0"/>
      <w:marTop w:val="0"/>
      <w:marBottom w:val="0"/>
      <w:divBdr>
        <w:top w:val="none" w:sz="0" w:space="0" w:color="auto"/>
        <w:left w:val="none" w:sz="0" w:space="0" w:color="auto"/>
        <w:bottom w:val="none" w:sz="0" w:space="0" w:color="auto"/>
        <w:right w:val="none" w:sz="0" w:space="0" w:color="auto"/>
      </w:divBdr>
      <w:divsChild>
        <w:div w:id="289362166">
          <w:marLeft w:val="0"/>
          <w:marRight w:val="0"/>
          <w:marTop w:val="0"/>
          <w:marBottom w:val="15"/>
          <w:divBdr>
            <w:top w:val="none" w:sz="0" w:space="0" w:color="auto"/>
            <w:left w:val="none" w:sz="0" w:space="0" w:color="auto"/>
            <w:bottom w:val="none" w:sz="0" w:space="0" w:color="auto"/>
            <w:right w:val="none" w:sz="0" w:space="0" w:color="auto"/>
          </w:divBdr>
          <w:divsChild>
            <w:div w:id="1555652722">
              <w:marLeft w:val="0"/>
              <w:marRight w:val="0"/>
              <w:marTop w:val="0"/>
              <w:marBottom w:val="0"/>
              <w:divBdr>
                <w:top w:val="none" w:sz="0" w:space="0" w:color="auto"/>
                <w:left w:val="none" w:sz="0" w:space="0" w:color="auto"/>
                <w:bottom w:val="none" w:sz="0" w:space="0" w:color="auto"/>
                <w:right w:val="none" w:sz="0" w:space="0" w:color="auto"/>
              </w:divBdr>
            </w:div>
          </w:divsChild>
        </w:div>
        <w:div w:id="541602454">
          <w:marLeft w:val="0"/>
          <w:marRight w:val="0"/>
          <w:marTop w:val="0"/>
          <w:marBottom w:val="15"/>
          <w:divBdr>
            <w:top w:val="none" w:sz="0" w:space="0" w:color="auto"/>
            <w:left w:val="none" w:sz="0" w:space="0" w:color="auto"/>
            <w:bottom w:val="none" w:sz="0" w:space="0" w:color="auto"/>
            <w:right w:val="none" w:sz="0" w:space="0" w:color="auto"/>
          </w:divBdr>
          <w:divsChild>
            <w:div w:id="275061869">
              <w:marLeft w:val="0"/>
              <w:marRight w:val="0"/>
              <w:marTop w:val="0"/>
              <w:marBottom w:val="0"/>
              <w:divBdr>
                <w:top w:val="none" w:sz="0" w:space="0" w:color="auto"/>
                <w:left w:val="none" w:sz="0" w:space="0" w:color="auto"/>
                <w:bottom w:val="none" w:sz="0" w:space="0" w:color="auto"/>
                <w:right w:val="none" w:sz="0" w:space="0" w:color="auto"/>
              </w:divBdr>
            </w:div>
          </w:divsChild>
        </w:div>
        <w:div w:id="1254121032">
          <w:marLeft w:val="0"/>
          <w:marRight w:val="0"/>
          <w:marTop w:val="0"/>
          <w:marBottom w:val="15"/>
          <w:divBdr>
            <w:top w:val="none" w:sz="0" w:space="0" w:color="auto"/>
            <w:left w:val="none" w:sz="0" w:space="0" w:color="auto"/>
            <w:bottom w:val="none" w:sz="0" w:space="0" w:color="auto"/>
            <w:right w:val="none" w:sz="0" w:space="0" w:color="auto"/>
          </w:divBdr>
          <w:divsChild>
            <w:div w:id="91844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96629">
      <w:bodyDiv w:val="1"/>
      <w:marLeft w:val="0"/>
      <w:marRight w:val="0"/>
      <w:marTop w:val="0"/>
      <w:marBottom w:val="0"/>
      <w:divBdr>
        <w:top w:val="none" w:sz="0" w:space="0" w:color="auto"/>
        <w:left w:val="none" w:sz="0" w:space="0" w:color="auto"/>
        <w:bottom w:val="none" w:sz="0" w:space="0" w:color="auto"/>
        <w:right w:val="none" w:sz="0" w:space="0" w:color="auto"/>
      </w:divBdr>
    </w:div>
    <w:div w:id="319499986">
      <w:bodyDiv w:val="1"/>
      <w:marLeft w:val="0"/>
      <w:marRight w:val="0"/>
      <w:marTop w:val="0"/>
      <w:marBottom w:val="0"/>
      <w:divBdr>
        <w:top w:val="none" w:sz="0" w:space="0" w:color="auto"/>
        <w:left w:val="none" w:sz="0" w:space="0" w:color="auto"/>
        <w:bottom w:val="none" w:sz="0" w:space="0" w:color="auto"/>
        <w:right w:val="none" w:sz="0" w:space="0" w:color="auto"/>
      </w:divBdr>
    </w:div>
    <w:div w:id="349650258">
      <w:bodyDiv w:val="1"/>
      <w:marLeft w:val="0"/>
      <w:marRight w:val="0"/>
      <w:marTop w:val="0"/>
      <w:marBottom w:val="0"/>
      <w:divBdr>
        <w:top w:val="none" w:sz="0" w:space="0" w:color="auto"/>
        <w:left w:val="none" w:sz="0" w:space="0" w:color="auto"/>
        <w:bottom w:val="none" w:sz="0" w:space="0" w:color="auto"/>
        <w:right w:val="none" w:sz="0" w:space="0" w:color="auto"/>
      </w:divBdr>
      <w:divsChild>
        <w:div w:id="235677007">
          <w:marLeft w:val="0"/>
          <w:marRight w:val="0"/>
          <w:marTop w:val="0"/>
          <w:marBottom w:val="15"/>
          <w:divBdr>
            <w:top w:val="none" w:sz="0" w:space="0" w:color="auto"/>
            <w:left w:val="none" w:sz="0" w:space="0" w:color="auto"/>
            <w:bottom w:val="none" w:sz="0" w:space="0" w:color="auto"/>
            <w:right w:val="none" w:sz="0" w:space="0" w:color="auto"/>
          </w:divBdr>
          <w:divsChild>
            <w:div w:id="620649085">
              <w:marLeft w:val="0"/>
              <w:marRight w:val="0"/>
              <w:marTop w:val="0"/>
              <w:marBottom w:val="0"/>
              <w:divBdr>
                <w:top w:val="none" w:sz="0" w:space="0" w:color="auto"/>
                <w:left w:val="none" w:sz="0" w:space="0" w:color="auto"/>
                <w:bottom w:val="none" w:sz="0" w:space="0" w:color="auto"/>
                <w:right w:val="none" w:sz="0" w:space="0" w:color="auto"/>
              </w:divBdr>
            </w:div>
          </w:divsChild>
        </w:div>
        <w:div w:id="979723702">
          <w:marLeft w:val="0"/>
          <w:marRight w:val="0"/>
          <w:marTop w:val="0"/>
          <w:marBottom w:val="15"/>
          <w:divBdr>
            <w:top w:val="none" w:sz="0" w:space="0" w:color="auto"/>
            <w:left w:val="none" w:sz="0" w:space="0" w:color="auto"/>
            <w:bottom w:val="none" w:sz="0" w:space="0" w:color="auto"/>
            <w:right w:val="none" w:sz="0" w:space="0" w:color="auto"/>
          </w:divBdr>
          <w:divsChild>
            <w:div w:id="134751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218878">
      <w:bodyDiv w:val="1"/>
      <w:marLeft w:val="0"/>
      <w:marRight w:val="0"/>
      <w:marTop w:val="0"/>
      <w:marBottom w:val="0"/>
      <w:divBdr>
        <w:top w:val="none" w:sz="0" w:space="0" w:color="auto"/>
        <w:left w:val="none" w:sz="0" w:space="0" w:color="auto"/>
        <w:bottom w:val="none" w:sz="0" w:space="0" w:color="auto"/>
        <w:right w:val="none" w:sz="0" w:space="0" w:color="auto"/>
      </w:divBdr>
    </w:div>
    <w:div w:id="383066248">
      <w:bodyDiv w:val="1"/>
      <w:marLeft w:val="0"/>
      <w:marRight w:val="0"/>
      <w:marTop w:val="0"/>
      <w:marBottom w:val="0"/>
      <w:divBdr>
        <w:top w:val="none" w:sz="0" w:space="0" w:color="auto"/>
        <w:left w:val="none" w:sz="0" w:space="0" w:color="auto"/>
        <w:bottom w:val="none" w:sz="0" w:space="0" w:color="auto"/>
        <w:right w:val="none" w:sz="0" w:space="0" w:color="auto"/>
      </w:divBdr>
    </w:div>
    <w:div w:id="405154477">
      <w:bodyDiv w:val="1"/>
      <w:marLeft w:val="0"/>
      <w:marRight w:val="0"/>
      <w:marTop w:val="0"/>
      <w:marBottom w:val="0"/>
      <w:divBdr>
        <w:top w:val="none" w:sz="0" w:space="0" w:color="auto"/>
        <w:left w:val="none" w:sz="0" w:space="0" w:color="auto"/>
        <w:bottom w:val="none" w:sz="0" w:space="0" w:color="auto"/>
        <w:right w:val="none" w:sz="0" w:space="0" w:color="auto"/>
      </w:divBdr>
    </w:div>
    <w:div w:id="433209365">
      <w:bodyDiv w:val="1"/>
      <w:marLeft w:val="0"/>
      <w:marRight w:val="0"/>
      <w:marTop w:val="0"/>
      <w:marBottom w:val="0"/>
      <w:divBdr>
        <w:top w:val="none" w:sz="0" w:space="0" w:color="auto"/>
        <w:left w:val="none" w:sz="0" w:space="0" w:color="auto"/>
        <w:bottom w:val="none" w:sz="0" w:space="0" w:color="auto"/>
        <w:right w:val="none" w:sz="0" w:space="0" w:color="auto"/>
      </w:divBdr>
    </w:div>
    <w:div w:id="466626379">
      <w:bodyDiv w:val="1"/>
      <w:marLeft w:val="0"/>
      <w:marRight w:val="0"/>
      <w:marTop w:val="0"/>
      <w:marBottom w:val="0"/>
      <w:divBdr>
        <w:top w:val="none" w:sz="0" w:space="0" w:color="auto"/>
        <w:left w:val="none" w:sz="0" w:space="0" w:color="auto"/>
        <w:bottom w:val="none" w:sz="0" w:space="0" w:color="auto"/>
        <w:right w:val="none" w:sz="0" w:space="0" w:color="auto"/>
      </w:divBdr>
    </w:div>
    <w:div w:id="484325995">
      <w:bodyDiv w:val="1"/>
      <w:marLeft w:val="0"/>
      <w:marRight w:val="0"/>
      <w:marTop w:val="0"/>
      <w:marBottom w:val="0"/>
      <w:divBdr>
        <w:top w:val="none" w:sz="0" w:space="0" w:color="auto"/>
        <w:left w:val="none" w:sz="0" w:space="0" w:color="auto"/>
        <w:bottom w:val="none" w:sz="0" w:space="0" w:color="auto"/>
        <w:right w:val="none" w:sz="0" w:space="0" w:color="auto"/>
      </w:divBdr>
    </w:div>
    <w:div w:id="643003010">
      <w:bodyDiv w:val="1"/>
      <w:marLeft w:val="0"/>
      <w:marRight w:val="0"/>
      <w:marTop w:val="0"/>
      <w:marBottom w:val="0"/>
      <w:divBdr>
        <w:top w:val="none" w:sz="0" w:space="0" w:color="auto"/>
        <w:left w:val="none" w:sz="0" w:space="0" w:color="auto"/>
        <w:bottom w:val="none" w:sz="0" w:space="0" w:color="auto"/>
        <w:right w:val="none" w:sz="0" w:space="0" w:color="auto"/>
      </w:divBdr>
    </w:div>
    <w:div w:id="693270208">
      <w:bodyDiv w:val="1"/>
      <w:marLeft w:val="0"/>
      <w:marRight w:val="0"/>
      <w:marTop w:val="0"/>
      <w:marBottom w:val="0"/>
      <w:divBdr>
        <w:top w:val="none" w:sz="0" w:space="0" w:color="auto"/>
        <w:left w:val="none" w:sz="0" w:space="0" w:color="auto"/>
        <w:bottom w:val="none" w:sz="0" w:space="0" w:color="auto"/>
        <w:right w:val="none" w:sz="0" w:space="0" w:color="auto"/>
      </w:divBdr>
    </w:div>
    <w:div w:id="764031883">
      <w:bodyDiv w:val="1"/>
      <w:marLeft w:val="0"/>
      <w:marRight w:val="0"/>
      <w:marTop w:val="0"/>
      <w:marBottom w:val="0"/>
      <w:divBdr>
        <w:top w:val="none" w:sz="0" w:space="0" w:color="auto"/>
        <w:left w:val="none" w:sz="0" w:space="0" w:color="auto"/>
        <w:bottom w:val="none" w:sz="0" w:space="0" w:color="auto"/>
        <w:right w:val="none" w:sz="0" w:space="0" w:color="auto"/>
      </w:divBdr>
    </w:div>
    <w:div w:id="825243754">
      <w:bodyDiv w:val="1"/>
      <w:marLeft w:val="0"/>
      <w:marRight w:val="0"/>
      <w:marTop w:val="0"/>
      <w:marBottom w:val="0"/>
      <w:divBdr>
        <w:top w:val="none" w:sz="0" w:space="0" w:color="auto"/>
        <w:left w:val="none" w:sz="0" w:space="0" w:color="auto"/>
        <w:bottom w:val="none" w:sz="0" w:space="0" w:color="auto"/>
        <w:right w:val="none" w:sz="0" w:space="0" w:color="auto"/>
      </w:divBdr>
      <w:divsChild>
        <w:div w:id="1750031648">
          <w:marLeft w:val="0"/>
          <w:marRight w:val="0"/>
          <w:marTop w:val="0"/>
          <w:marBottom w:val="0"/>
          <w:divBdr>
            <w:top w:val="none" w:sz="0" w:space="0" w:color="auto"/>
            <w:left w:val="none" w:sz="0" w:space="0" w:color="auto"/>
            <w:bottom w:val="none" w:sz="0" w:space="0" w:color="auto"/>
            <w:right w:val="none" w:sz="0" w:space="0" w:color="auto"/>
          </w:divBdr>
        </w:div>
      </w:divsChild>
    </w:div>
    <w:div w:id="934091401">
      <w:bodyDiv w:val="1"/>
      <w:marLeft w:val="0"/>
      <w:marRight w:val="0"/>
      <w:marTop w:val="0"/>
      <w:marBottom w:val="0"/>
      <w:divBdr>
        <w:top w:val="none" w:sz="0" w:space="0" w:color="auto"/>
        <w:left w:val="none" w:sz="0" w:space="0" w:color="auto"/>
        <w:bottom w:val="none" w:sz="0" w:space="0" w:color="auto"/>
        <w:right w:val="none" w:sz="0" w:space="0" w:color="auto"/>
      </w:divBdr>
    </w:div>
    <w:div w:id="948003492">
      <w:bodyDiv w:val="1"/>
      <w:marLeft w:val="0"/>
      <w:marRight w:val="0"/>
      <w:marTop w:val="0"/>
      <w:marBottom w:val="0"/>
      <w:divBdr>
        <w:top w:val="none" w:sz="0" w:space="0" w:color="auto"/>
        <w:left w:val="none" w:sz="0" w:space="0" w:color="auto"/>
        <w:bottom w:val="none" w:sz="0" w:space="0" w:color="auto"/>
        <w:right w:val="none" w:sz="0" w:space="0" w:color="auto"/>
      </w:divBdr>
    </w:div>
    <w:div w:id="1093478483">
      <w:bodyDiv w:val="1"/>
      <w:marLeft w:val="0"/>
      <w:marRight w:val="0"/>
      <w:marTop w:val="0"/>
      <w:marBottom w:val="0"/>
      <w:divBdr>
        <w:top w:val="none" w:sz="0" w:space="0" w:color="auto"/>
        <w:left w:val="none" w:sz="0" w:space="0" w:color="auto"/>
        <w:bottom w:val="none" w:sz="0" w:space="0" w:color="auto"/>
        <w:right w:val="none" w:sz="0" w:space="0" w:color="auto"/>
      </w:divBdr>
    </w:div>
    <w:div w:id="1131171345">
      <w:bodyDiv w:val="1"/>
      <w:marLeft w:val="0"/>
      <w:marRight w:val="0"/>
      <w:marTop w:val="0"/>
      <w:marBottom w:val="0"/>
      <w:divBdr>
        <w:top w:val="none" w:sz="0" w:space="0" w:color="auto"/>
        <w:left w:val="none" w:sz="0" w:space="0" w:color="auto"/>
        <w:bottom w:val="none" w:sz="0" w:space="0" w:color="auto"/>
        <w:right w:val="none" w:sz="0" w:space="0" w:color="auto"/>
      </w:divBdr>
    </w:div>
    <w:div w:id="1188369360">
      <w:bodyDiv w:val="1"/>
      <w:marLeft w:val="0"/>
      <w:marRight w:val="0"/>
      <w:marTop w:val="0"/>
      <w:marBottom w:val="0"/>
      <w:divBdr>
        <w:top w:val="none" w:sz="0" w:space="0" w:color="auto"/>
        <w:left w:val="none" w:sz="0" w:space="0" w:color="auto"/>
        <w:bottom w:val="none" w:sz="0" w:space="0" w:color="auto"/>
        <w:right w:val="none" w:sz="0" w:space="0" w:color="auto"/>
      </w:divBdr>
    </w:div>
    <w:div w:id="1359159515">
      <w:bodyDiv w:val="1"/>
      <w:marLeft w:val="0"/>
      <w:marRight w:val="0"/>
      <w:marTop w:val="0"/>
      <w:marBottom w:val="0"/>
      <w:divBdr>
        <w:top w:val="none" w:sz="0" w:space="0" w:color="auto"/>
        <w:left w:val="none" w:sz="0" w:space="0" w:color="auto"/>
        <w:bottom w:val="none" w:sz="0" w:space="0" w:color="auto"/>
        <w:right w:val="none" w:sz="0" w:space="0" w:color="auto"/>
      </w:divBdr>
    </w:div>
    <w:div w:id="1371151324">
      <w:bodyDiv w:val="1"/>
      <w:marLeft w:val="0"/>
      <w:marRight w:val="0"/>
      <w:marTop w:val="0"/>
      <w:marBottom w:val="0"/>
      <w:divBdr>
        <w:top w:val="none" w:sz="0" w:space="0" w:color="auto"/>
        <w:left w:val="none" w:sz="0" w:space="0" w:color="auto"/>
        <w:bottom w:val="none" w:sz="0" w:space="0" w:color="auto"/>
        <w:right w:val="none" w:sz="0" w:space="0" w:color="auto"/>
      </w:divBdr>
    </w:div>
    <w:div w:id="1371878538">
      <w:bodyDiv w:val="1"/>
      <w:marLeft w:val="0"/>
      <w:marRight w:val="0"/>
      <w:marTop w:val="0"/>
      <w:marBottom w:val="0"/>
      <w:divBdr>
        <w:top w:val="none" w:sz="0" w:space="0" w:color="auto"/>
        <w:left w:val="none" w:sz="0" w:space="0" w:color="auto"/>
        <w:bottom w:val="none" w:sz="0" w:space="0" w:color="auto"/>
        <w:right w:val="none" w:sz="0" w:space="0" w:color="auto"/>
      </w:divBdr>
    </w:div>
    <w:div w:id="1408846960">
      <w:bodyDiv w:val="1"/>
      <w:marLeft w:val="0"/>
      <w:marRight w:val="0"/>
      <w:marTop w:val="0"/>
      <w:marBottom w:val="0"/>
      <w:divBdr>
        <w:top w:val="none" w:sz="0" w:space="0" w:color="auto"/>
        <w:left w:val="none" w:sz="0" w:space="0" w:color="auto"/>
        <w:bottom w:val="none" w:sz="0" w:space="0" w:color="auto"/>
        <w:right w:val="none" w:sz="0" w:space="0" w:color="auto"/>
      </w:divBdr>
    </w:div>
    <w:div w:id="1411350187">
      <w:bodyDiv w:val="1"/>
      <w:marLeft w:val="0"/>
      <w:marRight w:val="0"/>
      <w:marTop w:val="0"/>
      <w:marBottom w:val="0"/>
      <w:divBdr>
        <w:top w:val="none" w:sz="0" w:space="0" w:color="auto"/>
        <w:left w:val="none" w:sz="0" w:space="0" w:color="auto"/>
        <w:bottom w:val="none" w:sz="0" w:space="0" w:color="auto"/>
        <w:right w:val="none" w:sz="0" w:space="0" w:color="auto"/>
      </w:divBdr>
    </w:div>
    <w:div w:id="1548028341">
      <w:bodyDiv w:val="1"/>
      <w:marLeft w:val="0"/>
      <w:marRight w:val="0"/>
      <w:marTop w:val="0"/>
      <w:marBottom w:val="0"/>
      <w:divBdr>
        <w:top w:val="none" w:sz="0" w:space="0" w:color="auto"/>
        <w:left w:val="none" w:sz="0" w:space="0" w:color="auto"/>
        <w:bottom w:val="none" w:sz="0" w:space="0" w:color="auto"/>
        <w:right w:val="none" w:sz="0" w:space="0" w:color="auto"/>
      </w:divBdr>
      <w:divsChild>
        <w:div w:id="1470053956">
          <w:marLeft w:val="0"/>
          <w:marRight w:val="0"/>
          <w:marTop w:val="0"/>
          <w:marBottom w:val="15"/>
          <w:divBdr>
            <w:top w:val="none" w:sz="0" w:space="0" w:color="auto"/>
            <w:left w:val="none" w:sz="0" w:space="0" w:color="auto"/>
            <w:bottom w:val="none" w:sz="0" w:space="0" w:color="auto"/>
            <w:right w:val="none" w:sz="0" w:space="0" w:color="auto"/>
          </w:divBdr>
          <w:divsChild>
            <w:div w:id="963077796">
              <w:marLeft w:val="0"/>
              <w:marRight w:val="0"/>
              <w:marTop w:val="0"/>
              <w:marBottom w:val="0"/>
              <w:divBdr>
                <w:top w:val="none" w:sz="0" w:space="0" w:color="auto"/>
                <w:left w:val="none" w:sz="0" w:space="0" w:color="auto"/>
                <w:bottom w:val="none" w:sz="0" w:space="0" w:color="auto"/>
                <w:right w:val="none" w:sz="0" w:space="0" w:color="auto"/>
              </w:divBdr>
            </w:div>
          </w:divsChild>
        </w:div>
        <w:div w:id="1709722615">
          <w:marLeft w:val="0"/>
          <w:marRight w:val="0"/>
          <w:marTop w:val="0"/>
          <w:marBottom w:val="15"/>
          <w:divBdr>
            <w:top w:val="none" w:sz="0" w:space="0" w:color="auto"/>
            <w:left w:val="none" w:sz="0" w:space="0" w:color="auto"/>
            <w:bottom w:val="none" w:sz="0" w:space="0" w:color="auto"/>
            <w:right w:val="none" w:sz="0" w:space="0" w:color="auto"/>
          </w:divBdr>
          <w:divsChild>
            <w:div w:id="105003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086397">
      <w:bodyDiv w:val="1"/>
      <w:marLeft w:val="0"/>
      <w:marRight w:val="0"/>
      <w:marTop w:val="0"/>
      <w:marBottom w:val="0"/>
      <w:divBdr>
        <w:top w:val="none" w:sz="0" w:space="0" w:color="auto"/>
        <w:left w:val="none" w:sz="0" w:space="0" w:color="auto"/>
        <w:bottom w:val="none" w:sz="0" w:space="0" w:color="auto"/>
        <w:right w:val="none" w:sz="0" w:space="0" w:color="auto"/>
      </w:divBdr>
      <w:divsChild>
        <w:div w:id="373576061">
          <w:marLeft w:val="0"/>
          <w:marRight w:val="0"/>
          <w:marTop w:val="0"/>
          <w:marBottom w:val="15"/>
          <w:divBdr>
            <w:top w:val="none" w:sz="0" w:space="0" w:color="auto"/>
            <w:left w:val="none" w:sz="0" w:space="0" w:color="auto"/>
            <w:bottom w:val="none" w:sz="0" w:space="0" w:color="auto"/>
            <w:right w:val="none" w:sz="0" w:space="0" w:color="auto"/>
          </w:divBdr>
          <w:divsChild>
            <w:div w:id="1931425092">
              <w:marLeft w:val="0"/>
              <w:marRight w:val="0"/>
              <w:marTop w:val="0"/>
              <w:marBottom w:val="0"/>
              <w:divBdr>
                <w:top w:val="none" w:sz="0" w:space="0" w:color="auto"/>
                <w:left w:val="none" w:sz="0" w:space="0" w:color="auto"/>
                <w:bottom w:val="none" w:sz="0" w:space="0" w:color="auto"/>
                <w:right w:val="none" w:sz="0" w:space="0" w:color="auto"/>
              </w:divBdr>
            </w:div>
          </w:divsChild>
        </w:div>
        <w:div w:id="375980348">
          <w:marLeft w:val="0"/>
          <w:marRight w:val="0"/>
          <w:marTop w:val="0"/>
          <w:marBottom w:val="15"/>
          <w:divBdr>
            <w:top w:val="none" w:sz="0" w:space="0" w:color="auto"/>
            <w:left w:val="none" w:sz="0" w:space="0" w:color="auto"/>
            <w:bottom w:val="none" w:sz="0" w:space="0" w:color="auto"/>
            <w:right w:val="none" w:sz="0" w:space="0" w:color="auto"/>
          </w:divBdr>
          <w:divsChild>
            <w:div w:id="221715091">
              <w:marLeft w:val="0"/>
              <w:marRight w:val="0"/>
              <w:marTop w:val="0"/>
              <w:marBottom w:val="0"/>
              <w:divBdr>
                <w:top w:val="none" w:sz="0" w:space="0" w:color="auto"/>
                <w:left w:val="none" w:sz="0" w:space="0" w:color="auto"/>
                <w:bottom w:val="none" w:sz="0" w:space="0" w:color="auto"/>
                <w:right w:val="none" w:sz="0" w:space="0" w:color="auto"/>
              </w:divBdr>
            </w:div>
          </w:divsChild>
        </w:div>
        <w:div w:id="1259942055">
          <w:marLeft w:val="0"/>
          <w:marRight w:val="0"/>
          <w:marTop w:val="0"/>
          <w:marBottom w:val="15"/>
          <w:divBdr>
            <w:top w:val="none" w:sz="0" w:space="0" w:color="auto"/>
            <w:left w:val="none" w:sz="0" w:space="0" w:color="auto"/>
            <w:bottom w:val="none" w:sz="0" w:space="0" w:color="auto"/>
            <w:right w:val="none" w:sz="0" w:space="0" w:color="auto"/>
          </w:divBdr>
          <w:divsChild>
            <w:div w:id="111005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90394">
      <w:bodyDiv w:val="1"/>
      <w:marLeft w:val="0"/>
      <w:marRight w:val="0"/>
      <w:marTop w:val="0"/>
      <w:marBottom w:val="0"/>
      <w:divBdr>
        <w:top w:val="none" w:sz="0" w:space="0" w:color="auto"/>
        <w:left w:val="none" w:sz="0" w:space="0" w:color="auto"/>
        <w:bottom w:val="none" w:sz="0" w:space="0" w:color="auto"/>
        <w:right w:val="none" w:sz="0" w:space="0" w:color="auto"/>
      </w:divBdr>
    </w:div>
    <w:div w:id="1742944463">
      <w:bodyDiv w:val="1"/>
      <w:marLeft w:val="0"/>
      <w:marRight w:val="0"/>
      <w:marTop w:val="0"/>
      <w:marBottom w:val="0"/>
      <w:divBdr>
        <w:top w:val="none" w:sz="0" w:space="0" w:color="auto"/>
        <w:left w:val="none" w:sz="0" w:space="0" w:color="auto"/>
        <w:bottom w:val="none" w:sz="0" w:space="0" w:color="auto"/>
        <w:right w:val="none" w:sz="0" w:space="0" w:color="auto"/>
      </w:divBdr>
    </w:div>
    <w:div w:id="1804695135">
      <w:bodyDiv w:val="1"/>
      <w:marLeft w:val="0"/>
      <w:marRight w:val="0"/>
      <w:marTop w:val="0"/>
      <w:marBottom w:val="0"/>
      <w:divBdr>
        <w:top w:val="none" w:sz="0" w:space="0" w:color="auto"/>
        <w:left w:val="none" w:sz="0" w:space="0" w:color="auto"/>
        <w:bottom w:val="none" w:sz="0" w:space="0" w:color="auto"/>
        <w:right w:val="none" w:sz="0" w:space="0" w:color="auto"/>
      </w:divBdr>
    </w:div>
    <w:div w:id="1846089850">
      <w:bodyDiv w:val="1"/>
      <w:marLeft w:val="0"/>
      <w:marRight w:val="0"/>
      <w:marTop w:val="0"/>
      <w:marBottom w:val="0"/>
      <w:divBdr>
        <w:top w:val="none" w:sz="0" w:space="0" w:color="auto"/>
        <w:left w:val="none" w:sz="0" w:space="0" w:color="auto"/>
        <w:bottom w:val="none" w:sz="0" w:space="0" w:color="auto"/>
        <w:right w:val="none" w:sz="0" w:space="0" w:color="auto"/>
      </w:divBdr>
    </w:div>
    <w:div w:id="1868910685">
      <w:bodyDiv w:val="1"/>
      <w:marLeft w:val="0"/>
      <w:marRight w:val="0"/>
      <w:marTop w:val="0"/>
      <w:marBottom w:val="0"/>
      <w:divBdr>
        <w:top w:val="none" w:sz="0" w:space="0" w:color="auto"/>
        <w:left w:val="none" w:sz="0" w:space="0" w:color="auto"/>
        <w:bottom w:val="none" w:sz="0" w:space="0" w:color="auto"/>
        <w:right w:val="none" w:sz="0" w:space="0" w:color="auto"/>
      </w:divBdr>
    </w:div>
    <w:div w:id="1994483560">
      <w:bodyDiv w:val="1"/>
      <w:marLeft w:val="0"/>
      <w:marRight w:val="0"/>
      <w:marTop w:val="0"/>
      <w:marBottom w:val="0"/>
      <w:divBdr>
        <w:top w:val="none" w:sz="0" w:space="0" w:color="auto"/>
        <w:left w:val="none" w:sz="0" w:space="0" w:color="auto"/>
        <w:bottom w:val="none" w:sz="0" w:space="0" w:color="auto"/>
        <w:right w:val="none" w:sz="0" w:space="0" w:color="auto"/>
      </w:divBdr>
    </w:div>
    <w:div w:id="2020351352">
      <w:bodyDiv w:val="1"/>
      <w:marLeft w:val="0"/>
      <w:marRight w:val="0"/>
      <w:marTop w:val="0"/>
      <w:marBottom w:val="0"/>
      <w:divBdr>
        <w:top w:val="none" w:sz="0" w:space="0" w:color="auto"/>
        <w:left w:val="none" w:sz="0" w:space="0" w:color="auto"/>
        <w:bottom w:val="none" w:sz="0" w:space="0" w:color="auto"/>
        <w:right w:val="none" w:sz="0" w:space="0" w:color="auto"/>
      </w:divBdr>
      <w:divsChild>
        <w:div w:id="675961981">
          <w:marLeft w:val="0"/>
          <w:marRight w:val="0"/>
          <w:marTop w:val="0"/>
          <w:marBottom w:val="15"/>
          <w:divBdr>
            <w:top w:val="none" w:sz="0" w:space="0" w:color="auto"/>
            <w:left w:val="none" w:sz="0" w:space="0" w:color="auto"/>
            <w:bottom w:val="none" w:sz="0" w:space="0" w:color="auto"/>
            <w:right w:val="none" w:sz="0" w:space="0" w:color="auto"/>
          </w:divBdr>
          <w:divsChild>
            <w:div w:id="200020163">
              <w:marLeft w:val="0"/>
              <w:marRight w:val="0"/>
              <w:marTop w:val="0"/>
              <w:marBottom w:val="0"/>
              <w:divBdr>
                <w:top w:val="none" w:sz="0" w:space="0" w:color="auto"/>
                <w:left w:val="none" w:sz="0" w:space="0" w:color="auto"/>
                <w:bottom w:val="none" w:sz="0" w:space="0" w:color="auto"/>
                <w:right w:val="none" w:sz="0" w:space="0" w:color="auto"/>
              </w:divBdr>
            </w:div>
          </w:divsChild>
        </w:div>
        <w:div w:id="857543814">
          <w:marLeft w:val="0"/>
          <w:marRight w:val="0"/>
          <w:marTop w:val="0"/>
          <w:marBottom w:val="15"/>
          <w:divBdr>
            <w:top w:val="none" w:sz="0" w:space="0" w:color="auto"/>
            <w:left w:val="none" w:sz="0" w:space="0" w:color="auto"/>
            <w:bottom w:val="none" w:sz="0" w:space="0" w:color="auto"/>
            <w:right w:val="none" w:sz="0" w:space="0" w:color="auto"/>
          </w:divBdr>
          <w:divsChild>
            <w:div w:id="157346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278322">
      <w:bodyDiv w:val="1"/>
      <w:marLeft w:val="0"/>
      <w:marRight w:val="0"/>
      <w:marTop w:val="0"/>
      <w:marBottom w:val="0"/>
      <w:divBdr>
        <w:top w:val="none" w:sz="0" w:space="0" w:color="auto"/>
        <w:left w:val="none" w:sz="0" w:space="0" w:color="auto"/>
        <w:bottom w:val="none" w:sz="0" w:space="0" w:color="auto"/>
        <w:right w:val="none" w:sz="0" w:space="0" w:color="auto"/>
      </w:divBdr>
    </w:div>
    <w:div w:id="2117170731">
      <w:bodyDiv w:val="1"/>
      <w:marLeft w:val="0"/>
      <w:marRight w:val="0"/>
      <w:marTop w:val="0"/>
      <w:marBottom w:val="0"/>
      <w:divBdr>
        <w:top w:val="none" w:sz="0" w:space="0" w:color="auto"/>
        <w:left w:val="none" w:sz="0" w:space="0" w:color="auto"/>
        <w:bottom w:val="none" w:sz="0" w:space="0" w:color="auto"/>
        <w:right w:val="none" w:sz="0" w:space="0" w:color="auto"/>
      </w:divBdr>
    </w:div>
    <w:div w:id="2124877820">
      <w:bodyDiv w:val="1"/>
      <w:marLeft w:val="0"/>
      <w:marRight w:val="0"/>
      <w:marTop w:val="0"/>
      <w:marBottom w:val="0"/>
      <w:divBdr>
        <w:top w:val="none" w:sz="0" w:space="0" w:color="auto"/>
        <w:left w:val="none" w:sz="0" w:space="0" w:color="auto"/>
        <w:bottom w:val="none" w:sz="0" w:space="0" w:color="auto"/>
        <w:right w:val="none" w:sz="0" w:space="0" w:color="auto"/>
      </w:divBdr>
    </w:div>
    <w:div w:id="21453432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roducts.office.com/en-us/business/office-365-trust-center-privacy" TargetMode="External"/><Relationship Id="rId21" Type="http://schemas.openxmlformats.org/officeDocument/2006/relationships/hyperlink" Target="http://www.blackboard.com/legal/privacy-policy.html" TargetMode="External"/><Relationship Id="rId34" Type="http://schemas.openxmlformats.org/officeDocument/2006/relationships/hyperlink" Target="https://help.seesaw.me/hc/en-us/articles/204687495-What-platforms-and-operating-systems-does-Seesaw-support-" TargetMode="External"/><Relationship Id="rId42" Type="http://schemas.openxmlformats.org/officeDocument/2006/relationships/hyperlink" Target="http://academics.pnw.edu/honors" TargetMode="External"/><Relationship Id="rId47" Type="http://schemas.openxmlformats.org/officeDocument/2006/relationships/hyperlink" Target="https://app.seesaw.me/pages/shared_activity?share_token=HH-d1ySgTjO317V79_56Ng&amp;prompt_id=prompt.206b2484-425e-4576-8881-ddd260cd42ce" TargetMode="External"/><Relationship Id="rId50" Type="http://schemas.openxmlformats.org/officeDocument/2006/relationships/hyperlink" Target="https://flipgrid.com/aa358ae88b" TargetMode="External"/><Relationship Id="rId55" Type="http://schemas.openxmlformats.org/officeDocument/2006/relationships/hyperlink" Target="http://www.strobeleducation.com" TargetMode="External"/><Relationship Id="rId63" Type="http://schemas.openxmlformats.org/officeDocument/2006/relationships/hyperlink" Target="https://app.seesaw.me/pages/shared_activity?share_token=70g9st-nSziGBw8hpW7RVQ&amp;prompt_id=prompt.b254565d-da3a-41df-8455-63c189b377f6"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pnw.edu/learning-technologies/student-software/" TargetMode="External"/><Relationship Id="rId29" Type="http://schemas.openxmlformats.org/officeDocument/2006/relationships/hyperlink" Target="http://wave.webaim.org" TargetMode="External"/><Relationship Id="rId11" Type="http://schemas.openxmlformats.org/officeDocument/2006/relationships/hyperlink" Target="http://www.remind.com/join/301sp19" TargetMode="External"/><Relationship Id="rId24" Type="http://schemas.openxmlformats.org/officeDocument/2006/relationships/hyperlink" Target="https://policies.google.com/privacy" TargetMode="External"/><Relationship Id="rId32" Type="http://schemas.openxmlformats.org/officeDocument/2006/relationships/hyperlink" Target="https://www.google.com/accessibility/" TargetMode="External"/><Relationship Id="rId37" Type="http://schemas.openxmlformats.org/officeDocument/2006/relationships/hyperlink" Target="http://www.flipgrid.com/" TargetMode="External"/><Relationship Id="rId40" Type="http://schemas.openxmlformats.org/officeDocument/2006/relationships/hyperlink" Target="http://www.pnc.edu/sa/disability-services/" TargetMode="External"/><Relationship Id="rId45" Type="http://schemas.openxmlformats.org/officeDocument/2006/relationships/hyperlink" Target="https://flipgrid.com/422bf72b" TargetMode="External"/><Relationship Id="rId53" Type="http://schemas.openxmlformats.org/officeDocument/2006/relationships/hyperlink" Target="https://app.seesaw.me/pages/shared_activity?share_token=05vZJQPJSU-eCScughOnlw&amp;prompt_id=prompt.a3fbbd99-fcf6-41ca-8c4e-99b56db7224c" TargetMode="External"/><Relationship Id="rId58" Type="http://schemas.openxmlformats.org/officeDocument/2006/relationships/hyperlink" Target="https://app.seesaw.me/pages/shared_activity?share_token=UNpHxAsFR8yJbCJOFfbyaw&amp;prompt_id=prompt.18e9f8a6-fa10-4d47-bd2d-3410b7c01555" TargetMode="External"/><Relationship Id="rId5" Type="http://schemas.openxmlformats.org/officeDocument/2006/relationships/webSettings" Target="webSettings.xml"/><Relationship Id="rId61" Type="http://schemas.openxmlformats.org/officeDocument/2006/relationships/hyperlink" Target="https://flipgrid.com/0962b73e" TargetMode="External"/><Relationship Id="rId19" Type="http://schemas.openxmlformats.org/officeDocument/2006/relationships/hyperlink" Target="mailto:jsmith78@purdue.edu" TargetMode="External"/><Relationship Id="rId14" Type="http://schemas.openxmlformats.org/officeDocument/2006/relationships/hyperlink" Target="https://academics.pnw.edu/education/current/taskstream/" TargetMode="External"/><Relationship Id="rId22" Type="http://schemas.openxmlformats.org/officeDocument/2006/relationships/hyperlink" Target="http://drive.google.com" TargetMode="External"/><Relationship Id="rId27" Type="http://schemas.openxmlformats.org/officeDocument/2006/relationships/hyperlink" Target="http://web.seesaw.me/privacy" TargetMode="External"/><Relationship Id="rId30" Type="http://schemas.openxmlformats.org/officeDocument/2006/relationships/hyperlink" Target="http://www.blackboard.com/accessibility.html" TargetMode="External"/><Relationship Id="rId35" Type="http://schemas.openxmlformats.org/officeDocument/2006/relationships/hyperlink" Target="https://help.remind.com/hc/en-us/articles/201342445-What-is-Remind-" TargetMode="External"/><Relationship Id="rId43" Type="http://schemas.openxmlformats.org/officeDocument/2006/relationships/hyperlink" Target="http://www.pnw.edu/dean-of-students/academic-integrity-and-honor-code/" TargetMode="External"/><Relationship Id="rId48" Type="http://schemas.openxmlformats.org/officeDocument/2006/relationships/hyperlink" Target="https://flipgrid.com/d43a148b" TargetMode="External"/><Relationship Id="rId56" Type="http://schemas.openxmlformats.org/officeDocument/2006/relationships/hyperlink" Target="https://app.seesaw.me/pages/shared_activity?share_token=WIGa2vPESdGzPrh4zsLhwQ&amp;prompt_id=prompt.4357082a-30c8-4a4a-97a4-0bf71ad743ab" TargetMode="External"/><Relationship Id="rId64"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https://app.seesaw.me/pages/shared_activity?share_token=kYd_YgsqSz-xx65hg5Ozcg&amp;prompt_id=prompt.43b6437a-adad-47ae-a556-60fd7e264232" TargetMode="External"/><Relationship Id="rId3" Type="http://schemas.openxmlformats.org/officeDocument/2006/relationships/styles" Target="styles.xml"/><Relationship Id="rId12" Type="http://schemas.openxmlformats.org/officeDocument/2006/relationships/hyperlink" Target="https://www.doe.in.gov/standards/health-and-wellness" TargetMode="External"/><Relationship Id="rId17" Type="http://schemas.openxmlformats.org/officeDocument/2006/relationships/hyperlink" Target="http://drive.google.com" TargetMode="External"/><Relationship Id="rId25" Type="http://schemas.openxmlformats.org/officeDocument/2006/relationships/hyperlink" Target="https://legal.flipgrid.com/privacy.html" TargetMode="External"/><Relationship Id="rId33" Type="http://schemas.openxmlformats.org/officeDocument/2006/relationships/hyperlink" Target="https://help.flipgrid.com/hc/en-us/articles/115004848574-Flipgrid-is-Accessible-for-Everyone" TargetMode="External"/><Relationship Id="rId38" Type="http://schemas.openxmlformats.org/officeDocument/2006/relationships/hyperlink" Target="http://www.pnw.edu/counseling/" TargetMode="External"/><Relationship Id="rId46" Type="http://schemas.openxmlformats.org/officeDocument/2006/relationships/hyperlink" Target="https://flipgrid.com/7627a26a" TargetMode="External"/><Relationship Id="rId59" Type="http://schemas.openxmlformats.org/officeDocument/2006/relationships/hyperlink" Target="https://flipgrid.com/9a439f8b" TargetMode="External"/><Relationship Id="rId20" Type="http://schemas.openxmlformats.org/officeDocument/2006/relationships/hyperlink" Target="http://www.pnw.edu/learning-technologies" TargetMode="External"/><Relationship Id="rId41" Type="http://schemas.openxmlformats.org/officeDocument/2006/relationships/hyperlink" Target="http://www.pnw.edu/dac" TargetMode="External"/><Relationship Id="rId54" Type="http://schemas.openxmlformats.org/officeDocument/2006/relationships/hyperlink" Target="https://flipgrid.com/26574f7d" TargetMode="External"/><Relationship Id="rId62" Type="http://schemas.openxmlformats.org/officeDocument/2006/relationships/hyperlink" Target="https://app.seesaw.me/pages/shared_activity?share_token=XzLstuUATlyJ_ECvV_I5qg&amp;prompt_id=prompt.c869aa1f-504b-4bf3-a142-431cd13a8b1a"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screencast.com/t/7vMQOMMeABrC" TargetMode="External"/><Relationship Id="rId23" Type="http://schemas.openxmlformats.org/officeDocument/2006/relationships/hyperlink" Target="http://classroom.google.com" TargetMode="External"/><Relationship Id="rId28" Type="http://schemas.openxmlformats.org/officeDocument/2006/relationships/hyperlink" Target="https://www.remind.com/trust-safety" TargetMode="External"/><Relationship Id="rId36" Type="http://schemas.openxmlformats.org/officeDocument/2006/relationships/hyperlink" Target="http://purdue.webex.com/meet/atrekles" TargetMode="External"/><Relationship Id="rId49" Type="http://schemas.openxmlformats.org/officeDocument/2006/relationships/hyperlink" Target="https://app.seesaw.me/pages/shared_activity?share_token=W6EkvcecRJ-5hPh5OO9CvA&amp;prompt_id=prompt.bef06209-984f-4174-aef0-8f90581bac46" TargetMode="External"/><Relationship Id="rId57" Type="http://schemas.openxmlformats.org/officeDocument/2006/relationships/hyperlink" Target="https://flipgrid.com/7f93eeae" TargetMode="External"/><Relationship Id="rId10" Type="http://schemas.openxmlformats.org/officeDocument/2006/relationships/hyperlink" Target="mailto:atrekles@pnw.edu" TargetMode="External"/><Relationship Id="rId31" Type="http://schemas.openxmlformats.org/officeDocument/2006/relationships/hyperlink" Target="https://www.microsoft.com/en-us/accessibility" TargetMode="External"/><Relationship Id="rId44" Type="http://schemas.openxmlformats.org/officeDocument/2006/relationships/hyperlink" Target="http://www.pnw.edu/diversity" TargetMode="External"/><Relationship Id="rId52" Type="http://schemas.openxmlformats.org/officeDocument/2006/relationships/hyperlink" Target="https://flipgrid.com/7d04a9ef" TargetMode="External"/><Relationship Id="rId60" Type="http://schemas.openxmlformats.org/officeDocument/2006/relationships/hyperlink" Target="http://www.burnedinteacher.com"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purdue.webex.com/meet/atrekles" TargetMode="External"/><Relationship Id="rId13" Type="http://schemas.openxmlformats.org/officeDocument/2006/relationships/hyperlink" Target="https://www.cdc.gov/healthyschools/sher/standards/index.htm" TargetMode="External"/><Relationship Id="rId18" Type="http://schemas.openxmlformats.org/officeDocument/2006/relationships/hyperlink" Target="http://www.itap.purdue.edu/shopping/software/product/office365.html" TargetMode="External"/><Relationship Id="rId39" Type="http://schemas.openxmlformats.org/officeDocument/2006/relationships/hyperlink" Target="http://suicidepreventionlifeline.or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pnw.edu/dac" TargetMode="External"/><Relationship Id="rId2" Type="http://schemas.openxmlformats.org/officeDocument/2006/relationships/hyperlink" Target="http://suicidepreventionlifeline.org/" TargetMode="External"/><Relationship Id="rId1" Type="http://schemas.openxmlformats.org/officeDocument/2006/relationships/hyperlink" Target="http://www.pnw.edu/counse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AC40D4-6F22-3348-8F8D-ABEA26599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20</Pages>
  <Words>7855</Words>
  <Characters>44776</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52526</CharactersWithSpaces>
  <SharedDoc>false</SharedDoc>
  <HLinks>
    <vt:vector size="78" baseType="variant">
      <vt:variant>
        <vt:i4>1048616</vt:i4>
      </vt:variant>
      <vt:variant>
        <vt:i4>36</vt:i4>
      </vt:variant>
      <vt:variant>
        <vt:i4>0</vt:i4>
      </vt:variant>
      <vt:variant>
        <vt:i4>5</vt:i4>
      </vt:variant>
      <vt:variant>
        <vt:lpwstr>http://www.pnc.edu/Policy/conduct</vt:lpwstr>
      </vt:variant>
      <vt:variant>
        <vt:lpwstr/>
      </vt:variant>
      <vt:variant>
        <vt:i4>8192036</vt:i4>
      </vt:variant>
      <vt:variant>
        <vt:i4>33</vt:i4>
      </vt:variant>
      <vt:variant>
        <vt:i4>0</vt:i4>
      </vt:variant>
      <vt:variant>
        <vt:i4>5</vt:i4>
      </vt:variant>
      <vt:variant>
        <vt:lpwstr>http://www.pnc.edu/pd/emergency-guide/</vt:lpwstr>
      </vt:variant>
      <vt:variant>
        <vt:lpwstr/>
      </vt:variant>
      <vt:variant>
        <vt:i4>2556025</vt:i4>
      </vt:variant>
      <vt:variant>
        <vt:i4>30</vt:i4>
      </vt:variant>
      <vt:variant>
        <vt:i4>0</vt:i4>
      </vt:variant>
      <vt:variant>
        <vt:i4>5</vt:i4>
      </vt:variant>
      <vt:variant>
        <vt:lpwstr>http://www.pnc.edu/sa/disability-services/</vt:lpwstr>
      </vt:variant>
      <vt:variant>
        <vt:lpwstr/>
      </vt:variant>
      <vt:variant>
        <vt:i4>5636106</vt:i4>
      </vt:variant>
      <vt:variant>
        <vt:i4>27</vt:i4>
      </vt:variant>
      <vt:variant>
        <vt:i4>0</vt:i4>
      </vt:variant>
      <vt:variant>
        <vt:i4>5</vt:i4>
      </vt:variant>
      <vt:variant>
        <vt:lpwstr>http://www.pnc.edu/ssc/early</vt:lpwstr>
      </vt:variant>
      <vt:variant>
        <vt:lpwstr/>
      </vt:variant>
      <vt:variant>
        <vt:i4>3539010</vt:i4>
      </vt:variant>
      <vt:variant>
        <vt:i4>24</vt:i4>
      </vt:variant>
      <vt:variant>
        <vt:i4>0</vt:i4>
      </vt:variant>
      <vt:variant>
        <vt:i4>5</vt:i4>
      </vt:variant>
      <vt:variant>
        <vt:lpwstr>http://www.pnc.edu/distance/student-support</vt:lpwstr>
      </vt:variant>
      <vt:variant>
        <vt:lpwstr/>
      </vt:variant>
      <vt:variant>
        <vt:i4>131133</vt:i4>
      </vt:variant>
      <vt:variant>
        <vt:i4>21</vt:i4>
      </vt:variant>
      <vt:variant>
        <vt:i4>0</vt:i4>
      </vt:variant>
      <vt:variant>
        <vt:i4>5</vt:i4>
      </vt:variant>
      <vt:variant>
        <vt:lpwstr>mailto:jsmith78@purdue.edu</vt:lpwstr>
      </vt:variant>
      <vt:variant>
        <vt:lpwstr/>
      </vt:variant>
      <vt:variant>
        <vt:i4>5439553</vt:i4>
      </vt:variant>
      <vt:variant>
        <vt:i4>18</vt:i4>
      </vt:variant>
      <vt:variant>
        <vt:i4>0</vt:i4>
      </vt:variant>
      <vt:variant>
        <vt:i4>5</vt:i4>
      </vt:variant>
      <vt:variant>
        <vt:lpwstr>http://products.office.com/en-us/student</vt:lpwstr>
      </vt:variant>
      <vt:variant>
        <vt:lpwstr/>
      </vt:variant>
      <vt:variant>
        <vt:i4>7471113</vt:i4>
      </vt:variant>
      <vt:variant>
        <vt:i4>15</vt:i4>
      </vt:variant>
      <vt:variant>
        <vt:i4>0</vt:i4>
      </vt:variant>
      <vt:variant>
        <vt:i4>5</vt:i4>
      </vt:variant>
      <vt:variant>
        <vt:lpwstr>http://www.pnc.edu/distance/guides/studentnetiquette_guide.pdf</vt:lpwstr>
      </vt:variant>
      <vt:variant>
        <vt:lpwstr/>
      </vt:variant>
      <vt:variant>
        <vt:i4>1048604</vt:i4>
      </vt:variant>
      <vt:variant>
        <vt:i4>12</vt:i4>
      </vt:variant>
      <vt:variant>
        <vt:i4>0</vt:i4>
      </vt:variant>
      <vt:variant>
        <vt:i4>5</vt:i4>
      </vt:variant>
      <vt:variant>
        <vt:lpwstr>http://www.screencast.com/t/7vMQOMMeABrC</vt:lpwstr>
      </vt:variant>
      <vt:variant>
        <vt:lpwstr/>
      </vt:variant>
      <vt:variant>
        <vt:i4>7471148</vt:i4>
      </vt:variant>
      <vt:variant>
        <vt:i4>9</vt:i4>
      </vt:variant>
      <vt:variant>
        <vt:i4>0</vt:i4>
      </vt:variant>
      <vt:variant>
        <vt:i4>5</vt:i4>
      </vt:variant>
      <vt:variant>
        <vt:lpwstr>https://www.facebook.com/edci27000</vt:lpwstr>
      </vt:variant>
      <vt:variant>
        <vt:lpwstr/>
      </vt:variant>
      <vt:variant>
        <vt:i4>7864409</vt:i4>
      </vt:variant>
      <vt:variant>
        <vt:i4>6</vt:i4>
      </vt:variant>
      <vt:variant>
        <vt:i4>0</vt:i4>
      </vt:variant>
      <vt:variant>
        <vt:i4>5</vt:i4>
      </vt:variant>
      <vt:variant>
        <vt:lpwstr>http://www.iste.org/standards/iste-standards/standards-for-teachers</vt:lpwstr>
      </vt:variant>
      <vt:variant>
        <vt:lpwstr/>
      </vt:variant>
      <vt:variant>
        <vt:i4>5963897</vt:i4>
      </vt:variant>
      <vt:variant>
        <vt:i4>3</vt:i4>
      </vt:variant>
      <vt:variant>
        <vt:i4>0</vt:i4>
      </vt:variant>
      <vt:variant>
        <vt:i4>5</vt:i4>
      </vt:variant>
      <vt:variant>
        <vt:lpwstr>mailto:atrekles@purdue.edu</vt:lpwstr>
      </vt:variant>
      <vt:variant>
        <vt:lpwstr/>
      </vt:variant>
      <vt:variant>
        <vt:i4>1769543</vt:i4>
      </vt:variant>
      <vt:variant>
        <vt:i4>0</vt:i4>
      </vt:variant>
      <vt:variant>
        <vt:i4>0</vt:i4>
      </vt:variant>
      <vt:variant>
        <vt:i4>5</vt:i4>
      </vt:variant>
      <vt:variant>
        <vt:lpwstr>mailto:atrekles@pnc.edu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Weeks</dc:creator>
  <cp:keywords/>
  <dc:description/>
  <cp:lastModifiedBy>Anastasia M Trekles</cp:lastModifiedBy>
  <cp:revision>12</cp:revision>
  <cp:lastPrinted>2017-11-08T21:56:00Z</cp:lastPrinted>
  <dcterms:created xsi:type="dcterms:W3CDTF">2018-11-25T22:42:00Z</dcterms:created>
  <dcterms:modified xsi:type="dcterms:W3CDTF">2018-12-02T22:57:00Z</dcterms:modified>
</cp:coreProperties>
</file>